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"/>
        <w:ind w:left="506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215" cy="10692765"/>
                          <a:chExt cx="756221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919" y="0"/>
                            <a:ext cx="6932168" cy="9852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3"/>
                            <a:ext cx="7559039" cy="10690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450pt;height:841.95pt;mso-position-horizontal-relative:page;mso-position-vertical-relative:page;z-index:-15824384" id="docshapegroup1" coordorigin="0,0" coordsize="11909,16839">
                <v:shape style="position:absolute;left:992;top:0;width:10917;height:15516" type="#_x0000_t75" id="docshape2" stroked="false">
                  <v:imagedata r:id="rId5" o:title=""/>
                </v:shape>
                <v:shape style="position:absolute;left:0;top:3;width:11904;height:1683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FFFFFF"/>
          <w:sz w:val="68"/>
        </w:rPr>
        <w:t>CARABINA</w:t>
      </w:r>
      <w:r>
        <w:rPr>
          <w:rFonts w:ascii="Arial MT"/>
          <w:color w:val="FFFFFF"/>
          <w:spacing w:val="-7"/>
          <w:sz w:val="68"/>
        </w:rPr>
        <w:t> </w:t>
      </w:r>
      <w:r>
        <w:rPr>
          <w:rFonts w:ascii="Arial MT"/>
          <w:color w:val="FFFFFF"/>
          <w:sz w:val="68"/>
        </w:rPr>
        <w:t>MIRA</w:t>
      </w:r>
      <w:r>
        <w:rPr>
          <w:rFonts w:ascii="Arial MT"/>
          <w:color w:val="FFFFFF"/>
          <w:spacing w:val="-7"/>
          <w:sz w:val="68"/>
        </w:rPr>
        <w:t> </w:t>
      </w:r>
      <w:r>
        <w:rPr>
          <w:rFonts w:ascii="Arial MT"/>
          <w:color w:val="FFFFFF"/>
          <w:sz w:val="68"/>
        </w:rPr>
        <w:t>ABERTA</w:t>
      </w:r>
      <w:r>
        <w:rPr>
          <w:rFonts w:ascii="Arial MT"/>
          <w:color w:val="FFFFFF"/>
          <w:spacing w:val="-1"/>
          <w:sz w:val="68"/>
        </w:rPr>
        <w:t> </w:t>
      </w:r>
      <w:r>
        <w:rPr>
          <w:rFonts w:ascii="Arial MT"/>
          <w:color w:val="FFFFFF"/>
          <w:spacing w:val="-5"/>
          <w:sz w:val="68"/>
        </w:rPr>
        <w:t>25m</w:t>
      </w:r>
    </w:p>
    <w:p>
      <w:pPr>
        <w:pStyle w:val="BodyText"/>
        <w:rPr>
          <w:rFonts w:ascii="Arial MT"/>
          <w:sz w:val="68"/>
        </w:rPr>
      </w:pPr>
    </w:p>
    <w:p>
      <w:pPr>
        <w:pStyle w:val="BodyText"/>
        <w:rPr>
          <w:rFonts w:ascii="Arial MT"/>
          <w:sz w:val="68"/>
        </w:rPr>
      </w:pPr>
    </w:p>
    <w:p>
      <w:pPr>
        <w:pStyle w:val="BodyText"/>
        <w:rPr>
          <w:rFonts w:ascii="Arial MT"/>
          <w:sz w:val="68"/>
        </w:rPr>
      </w:pPr>
    </w:p>
    <w:p>
      <w:pPr>
        <w:pStyle w:val="BodyText"/>
        <w:spacing w:before="47"/>
        <w:rPr>
          <w:rFonts w:ascii="Arial MT"/>
          <w:sz w:val="68"/>
        </w:rPr>
      </w:pPr>
    </w:p>
    <w:p>
      <w:pPr>
        <w:pStyle w:val="Title"/>
      </w:pPr>
      <w:r>
        <w:rPr>
          <w:color w:val="FFFFFF"/>
          <w:spacing w:val="-2"/>
        </w:rPr>
        <w:t>REGULAMENTO</w:t>
      </w:r>
    </w:p>
    <w:p>
      <w:pPr>
        <w:pStyle w:val="BodyText"/>
        <w:spacing w:before="392"/>
        <w:rPr>
          <w:b/>
          <w:sz w:val="70"/>
        </w:rPr>
      </w:pPr>
    </w:p>
    <w:p>
      <w:pPr>
        <w:spacing w:before="0"/>
        <w:ind w:left="0" w:right="912" w:firstLine="0"/>
        <w:jc w:val="center"/>
        <w:rPr>
          <w:b/>
          <w:sz w:val="56"/>
        </w:rPr>
      </w:pPr>
      <w:r>
        <w:rPr>
          <w:b/>
          <w:color w:val="FFFFFF"/>
          <w:sz w:val="56"/>
        </w:rPr>
        <w:t>Atualizado</w:t>
      </w:r>
      <w:r>
        <w:rPr>
          <w:b/>
          <w:color w:val="FFFFFF"/>
          <w:spacing w:val="-8"/>
          <w:sz w:val="56"/>
        </w:rPr>
        <w:t> </w:t>
      </w:r>
      <w:r>
        <w:rPr>
          <w:b/>
          <w:color w:val="FFFFFF"/>
          <w:sz w:val="56"/>
        </w:rPr>
        <w:t>em</w:t>
      </w:r>
      <w:r>
        <w:rPr>
          <w:b/>
          <w:color w:val="FFFFFF"/>
          <w:spacing w:val="-5"/>
          <w:sz w:val="56"/>
        </w:rPr>
        <w:t> </w:t>
      </w:r>
      <w:r>
        <w:rPr>
          <w:b/>
          <w:color w:val="FFFFFF"/>
          <w:spacing w:val="-2"/>
          <w:sz w:val="56"/>
        </w:rPr>
        <w:t>02/01/2025</w:t>
      </w:r>
    </w:p>
    <w:p>
      <w:pPr>
        <w:spacing w:after="0"/>
        <w:jc w:val="center"/>
        <w:rPr>
          <w:b/>
          <w:sz w:val="56"/>
        </w:rPr>
        <w:sectPr>
          <w:type w:val="continuous"/>
          <w:pgSz w:w="11910" w:h="16840"/>
          <w:pgMar w:top="192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0</wp:posOffset>
            </wp:positionH>
            <wp:positionV relativeFrom="page">
              <wp:posOffset>57149</wp:posOffset>
            </wp:positionV>
            <wp:extent cx="7553960" cy="1063523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Carabina</w:t>
      </w:r>
      <w:r>
        <w:rPr>
          <w:color w:val="205E99"/>
          <w:spacing w:val="-9"/>
        </w:rPr>
        <w:t> </w:t>
      </w:r>
      <w:r>
        <w:rPr>
          <w:color w:val="205E99"/>
        </w:rPr>
        <w:t>Mira</w:t>
      </w:r>
      <w:r>
        <w:rPr>
          <w:color w:val="205E99"/>
          <w:spacing w:val="-8"/>
        </w:rPr>
        <w:t> </w:t>
      </w:r>
      <w:r>
        <w:rPr>
          <w:color w:val="205E99"/>
        </w:rPr>
        <w:t>Aberta</w:t>
      </w:r>
      <w:r>
        <w:rPr>
          <w:color w:val="205E99"/>
          <w:spacing w:val="-5"/>
        </w:rPr>
        <w:t> 25m</w:t>
      </w:r>
    </w:p>
    <w:p>
      <w:pPr>
        <w:spacing w:before="3"/>
        <w:ind w:left="0" w:right="557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REGULAMENTO</w:t>
      </w:r>
    </w:p>
    <w:p>
      <w:pPr>
        <w:spacing w:before="1"/>
        <w:ind w:left="0" w:right="557" w:firstLine="0"/>
        <w:jc w:val="righ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> 02/01/2025</w:t>
      </w:r>
    </w:p>
    <w:p>
      <w:pPr>
        <w:pStyle w:val="ListParagraph"/>
        <w:numPr>
          <w:ilvl w:val="0"/>
          <w:numId w:val="1"/>
        </w:numPr>
        <w:tabs>
          <w:tab w:pos="116" w:val="left" w:leader="none"/>
        </w:tabs>
        <w:spacing w:line="293" w:lineRule="exact" w:before="212" w:after="0"/>
        <w:ind w:left="116" w:right="0" w:hanging="114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Finalidade</w:t>
      </w:r>
    </w:p>
    <w:p>
      <w:pPr>
        <w:pStyle w:val="BodyText"/>
        <w:spacing w:line="244" w:lineRule="exact"/>
        <w:ind w:left="2"/>
      </w:pPr>
      <w:r>
        <w:rPr/>
        <w:t>Regulamentar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prova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Carabina</w:t>
      </w:r>
      <w:r>
        <w:rPr>
          <w:spacing w:val="-8"/>
        </w:rPr>
        <w:t> </w:t>
      </w:r>
      <w:r>
        <w:rPr/>
        <w:t>Mira</w:t>
      </w:r>
      <w:r>
        <w:rPr>
          <w:spacing w:val="-4"/>
        </w:rPr>
        <w:t> </w:t>
      </w:r>
      <w:r>
        <w:rPr/>
        <w:t>Aberta</w:t>
      </w:r>
      <w:r>
        <w:rPr>
          <w:spacing w:val="-8"/>
        </w:rPr>
        <w:t> </w:t>
      </w:r>
      <w:r>
        <w:rPr/>
        <w:t>25m</w:t>
      </w:r>
      <w:r>
        <w:rPr>
          <w:spacing w:val="-5"/>
        </w:rPr>
        <w:t> </w:t>
      </w:r>
      <w:r>
        <w:rPr/>
        <w:t>no</w:t>
      </w:r>
      <w:r>
        <w:rPr>
          <w:spacing w:val="-9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8"/>
        </w:rPr>
        <w:t> </w:t>
      </w:r>
      <w:r>
        <w:rPr/>
        <w:t>Confederação</w:t>
      </w:r>
      <w:r>
        <w:rPr>
          <w:spacing w:val="-9"/>
        </w:rPr>
        <w:t> </w:t>
      </w:r>
      <w:r>
        <w:rPr/>
        <w:t>Brasileira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Tiro</w:t>
      </w:r>
      <w:r>
        <w:rPr>
          <w:spacing w:val="-7"/>
        </w:rPr>
        <w:t> </w:t>
      </w:r>
      <w:r>
        <w:rPr>
          <w:spacing w:val="-2"/>
        </w:rPr>
        <w:t>Esportivo.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90" w:lineRule="exact" w:before="0" w:after="0"/>
        <w:ind w:left="179" w:right="0" w:hanging="177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Descrição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Prova</w:t>
      </w:r>
    </w:p>
    <w:p>
      <w:pPr>
        <w:pStyle w:val="Heading2"/>
        <w:numPr>
          <w:ilvl w:val="1"/>
          <w:numId w:val="1"/>
        </w:numPr>
        <w:tabs>
          <w:tab w:pos="207" w:val="left" w:leader="none"/>
        </w:tabs>
        <w:spacing w:line="241" w:lineRule="exact" w:before="0" w:after="0"/>
        <w:ind w:left="207" w:right="0" w:hanging="205"/>
        <w:jc w:val="left"/>
      </w:pPr>
      <w:r>
        <w:rPr>
          <w:spacing w:val="-2"/>
        </w:rPr>
        <w:t>Distância</w:t>
      </w:r>
    </w:p>
    <w:p>
      <w:pPr>
        <w:pStyle w:val="BodyText"/>
        <w:spacing w:before="1"/>
        <w:ind w:left="2"/>
      </w:pPr>
      <w:r>
        <w:rPr/>
        <w:t>25</w:t>
      </w:r>
      <w:r>
        <w:rPr>
          <w:spacing w:val="-2"/>
        </w:rPr>
        <w:t> </w:t>
      </w:r>
      <w:r>
        <w:rPr/>
        <w:t>(vinte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cinco)</w:t>
      </w:r>
      <w:r>
        <w:rPr>
          <w:spacing w:val="-3"/>
        </w:rPr>
        <w:t> </w:t>
      </w:r>
      <w:r>
        <w:rPr>
          <w:spacing w:val="-2"/>
        </w:rPr>
        <w:t>metros.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</w:pPr>
      <w:r>
        <w:rPr>
          <w:spacing w:val="-4"/>
        </w:rPr>
        <w:t>Alvo</w:t>
      </w:r>
    </w:p>
    <w:p>
      <w:pPr>
        <w:pStyle w:val="BodyText"/>
        <w:spacing w:before="1"/>
        <w:ind w:left="2"/>
      </w:pPr>
      <w:r>
        <w:rPr/>
        <w:t>Alvo</w:t>
      </w:r>
      <w:r>
        <w:rPr>
          <w:spacing w:val="-7"/>
        </w:rPr>
        <w:t> </w:t>
      </w:r>
      <w:r>
        <w:rPr/>
        <w:t>composto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(três)</w:t>
      </w:r>
      <w:r>
        <w:rPr>
          <w:spacing w:val="-5"/>
        </w:rPr>
        <w:t> </w:t>
      </w:r>
      <w:r>
        <w:rPr/>
        <w:t>centros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alvo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pistola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precisão,</w:t>
      </w:r>
      <w:r>
        <w:rPr>
          <w:spacing w:val="-4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-8"/>
        </w:rPr>
        <w:t> </w:t>
      </w:r>
      <w:r>
        <w:rPr/>
        <w:t>centros</w:t>
      </w:r>
      <w:r>
        <w:rPr>
          <w:spacing w:val="-4"/>
        </w:rPr>
        <w:t> </w:t>
      </w:r>
      <w:r>
        <w:rPr/>
        <w:t>olímpicos</w:t>
      </w:r>
      <w:r>
        <w:rPr>
          <w:spacing w:val="-4"/>
        </w:rPr>
        <w:t> </w:t>
      </w:r>
      <w:r>
        <w:rPr/>
        <w:t>(X)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coloração</w:t>
      </w:r>
      <w:r>
        <w:rPr>
          <w:spacing w:val="-6"/>
        </w:rPr>
        <w:t> </w:t>
      </w:r>
      <w:r>
        <w:rPr>
          <w:spacing w:val="-2"/>
        </w:rPr>
        <w:t>branca.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271145</wp:posOffset>
            </wp:positionH>
            <wp:positionV relativeFrom="paragraph">
              <wp:posOffset>154084</wp:posOffset>
            </wp:positionV>
            <wp:extent cx="3248445" cy="242887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44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1"/>
          <w:numId w:val="1"/>
        </w:numPr>
        <w:tabs>
          <w:tab w:pos="240" w:val="left" w:leader="none"/>
        </w:tabs>
        <w:spacing w:line="240" w:lineRule="auto" w:before="5" w:after="0"/>
        <w:ind w:left="240" w:right="0" w:hanging="190"/>
        <w:jc w:val="left"/>
      </w:pPr>
      <w:r>
        <w:rPr>
          <w:spacing w:val="-2"/>
        </w:rPr>
        <w:t>Posição</w:t>
      </w:r>
    </w:p>
    <w:p>
      <w:pPr>
        <w:pStyle w:val="BodyText"/>
        <w:spacing w:line="235" w:lineRule="auto" w:before="4"/>
        <w:ind w:left="2" w:right="549"/>
      </w:pPr>
      <w:r>
        <w:rPr/>
        <w:t>De</w:t>
      </w:r>
      <w:r>
        <w:rPr>
          <w:spacing w:val="15"/>
        </w:rPr>
        <w:t> </w:t>
      </w:r>
      <w:r>
        <w:rPr/>
        <w:t>pé,</w:t>
      </w:r>
      <w:r>
        <w:rPr>
          <w:spacing w:val="17"/>
        </w:rPr>
        <w:t> </w:t>
      </w:r>
      <w:r>
        <w:rPr/>
        <w:t>sem</w:t>
      </w:r>
      <w:r>
        <w:rPr>
          <w:spacing w:val="17"/>
        </w:rPr>
        <w:t> </w:t>
      </w:r>
      <w:r>
        <w:rPr/>
        <w:t>nenhum</w:t>
      </w:r>
      <w:r>
        <w:rPr>
          <w:spacing w:val="17"/>
        </w:rPr>
        <w:t> </w:t>
      </w:r>
      <w:r>
        <w:rPr/>
        <w:t>tipo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apoio</w:t>
      </w:r>
      <w:r>
        <w:rPr>
          <w:spacing w:val="14"/>
        </w:rPr>
        <w:t> </w:t>
      </w:r>
      <w:r>
        <w:rPr/>
        <w:t>ou</w:t>
      </w:r>
      <w:r>
        <w:rPr>
          <w:spacing w:val="14"/>
        </w:rPr>
        <w:t> </w:t>
      </w:r>
      <w:r>
        <w:rPr/>
        <w:t>suporte.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sustentação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arma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dará</w:t>
      </w:r>
      <w:r>
        <w:rPr>
          <w:spacing w:val="14"/>
        </w:rPr>
        <w:t> </w:t>
      </w:r>
      <w:r>
        <w:rPr/>
        <w:t>com</w:t>
      </w:r>
      <w:r>
        <w:rPr>
          <w:spacing w:val="17"/>
        </w:rPr>
        <w:t> </w:t>
      </w:r>
      <w:r>
        <w:rPr/>
        <w:t>ambas</w:t>
      </w:r>
      <w:r>
        <w:rPr>
          <w:spacing w:val="13"/>
        </w:rPr>
        <w:t> </w:t>
      </w:r>
      <w:r>
        <w:rPr/>
        <w:t>as mãos</w:t>
      </w:r>
      <w:r>
        <w:rPr>
          <w:spacing w:val="13"/>
        </w:rPr>
        <w:t> </w:t>
      </w:r>
      <w:r>
        <w:rPr/>
        <w:t>e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ombro.</w:t>
      </w:r>
      <w:r>
        <w:rPr>
          <w:spacing w:val="16"/>
        </w:rPr>
        <w:t> </w:t>
      </w:r>
      <w:r>
        <w:rPr/>
        <w:t>Um</w:t>
      </w:r>
      <w:r>
        <w:rPr>
          <w:spacing w:val="17"/>
        </w:rPr>
        <w:t> </w:t>
      </w:r>
      <w:r>
        <w:rPr/>
        <w:t>dos</w:t>
      </w:r>
      <w:r>
        <w:rPr>
          <w:spacing w:val="21"/>
        </w:rPr>
        <w:t> </w:t>
      </w:r>
      <w:r>
        <w:rPr/>
        <w:t>cotovelos poderá estar apoiado no quadril.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</w:pPr>
      <w:r>
        <w:rPr>
          <w:spacing w:val="-4"/>
        </w:rPr>
        <w:t>Arma</w:t>
      </w:r>
    </w:p>
    <w:p>
      <w:pPr>
        <w:pStyle w:val="ListParagraph"/>
        <w:numPr>
          <w:ilvl w:val="2"/>
          <w:numId w:val="1"/>
        </w:numPr>
        <w:tabs>
          <w:tab w:pos="203" w:val="left" w:leader="none"/>
        </w:tabs>
        <w:spacing w:line="240" w:lineRule="auto" w:before="1" w:after="0"/>
        <w:ind w:left="203" w:right="0" w:hanging="201"/>
        <w:jc w:val="left"/>
        <w:rPr>
          <w:sz w:val="20"/>
        </w:rPr>
      </w:pPr>
      <w:r>
        <w:rPr>
          <w:sz w:val="20"/>
        </w:rPr>
        <w:t>Serão</w:t>
      </w:r>
      <w:r>
        <w:rPr>
          <w:spacing w:val="-12"/>
          <w:sz w:val="20"/>
        </w:rPr>
        <w:t> </w:t>
      </w:r>
      <w:r>
        <w:rPr>
          <w:sz w:val="20"/>
        </w:rPr>
        <w:t>permitidas</w:t>
      </w:r>
      <w:r>
        <w:rPr>
          <w:spacing w:val="-10"/>
          <w:sz w:val="20"/>
        </w:rPr>
        <w:t> </w:t>
      </w:r>
      <w:r>
        <w:rPr>
          <w:sz w:val="20"/>
        </w:rPr>
        <w:t>todas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armas</w:t>
      </w:r>
      <w:r>
        <w:rPr>
          <w:spacing w:val="-7"/>
          <w:sz w:val="20"/>
        </w:rPr>
        <w:t> </w:t>
      </w:r>
      <w:r>
        <w:rPr>
          <w:sz w:val="20"/>
        </w:rPr>
        <w:t>longas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contenham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seguintes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especificações: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355" w:val="left" w:leader="none"/>
        </w:tabs>
        <w:spacing w:line="240" w:lineRule="auto" w:before="1" w:after="0"/>
        <w:ind w:left="355" w:right="0" w:hanging="353"/>
        <w:jc w:val="left"/>
        <w:rPr>
          <w:sz w:val="20"/>
        </w:rPr>
      </w:pPr>
      <w:r>
        <w:rPr>
          <w:sz w:val="20"/>
        </w:rPr>
        <w:t>Calibres</w:t>
      </w:r>
      <w:r>
        <w:rPr>
          <w:spacing w:val="-4"/>
          <w:sz w:val="20"/>
        </w:rPr>
        <w:t> </w:t>
      </w:r>
      <w:r>
        <w:rPr>
          <w:sz w:val="20"/>
        </w:rPr>
        <w:t>.17HMR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.22</w:t>
      </w:r>
      <w:r>
        <w:rPr>
          <w:spacing w:val="-8"/>
          <w:sz w:val="20"/>
        </w:rPr>
        <w:t> </w:t>
      </w:r>
      <w:r>
        <w:rPr>
          <w:sz w:val="20"/>
        </w:rPr>
        <w:t>(longo,</w:t>
      </w:r>
      <w:r>
        <w:rPr>
          <w:spacing w:val="-2"/>
          <w:sz w:val="20"/>
        </w:rPr>
        <w:t> </w:t>
      </w:r>
      <w:r>
        <w:rPr>
          <w:sz w:val="20"/>
        </w:rPr>
        <w:t>curto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Mag).</w:t>
      </w:r>
    </w:p>
    <w:p>
      <w:pPr>
        <w:pStyle w:val="ListParagraph"/>
        <w:numPr>
          <w:ilvl w:val="3"/>
          <w:numId w:val="1"/>
        </w:numPr>
        <w:tabs>
          <w:tab w:pos="355" w:val="left" w:leader="none"/>
        </w:tabs>
        <w:spacing w:line="240" w:lineRule="auto" w:before="240" w:after="0"/>
        <w:ind w:left="355" w:right="0" w:hanging="353"/>
        <w:jc w:val="left"/>
        <w:rPr>
          <w:sz w:val="20"/>
        </w:rPr>
      </w:pPr>
      <w:r>
        <w:rPr>
          <w:sz w:val="20"/>
        </w:rPr>
        <w:t>Miras</w:t>
      </w:r>
      <w:r>
        <w:rPr>
          <w:spacing w:val="-11"/>
          <w:sz w:val="20"/>
        </w:rPr>
        <w:t> </w:t>
      </w:r>
      <w:r>
        <w:rPr>
          <w:sz w:val="20"/>
        </w:rPr>
        <w:t>abertas</w:t>
      </w:r>
      <w:r>
        <w:rPr>
          <w:spacing w:val="-6"/>
          <w:sz w:val="20"/>
        </w:rPr>
        <w:t> </w:t>
      </w:r>
      <w:r>
        <w:rPr>
          <w:sz w:val="20"/>
        </w:rPr>
        <w:t>sem</w:t>
      </w:r>
      <w:r>
        <w:rPr>
          <w:spacing w:val="-3"/>
          <w:sz w:val="20"/>
        </w:rPr>
        <w:t> </w:t>
      </w:r>
      <w:r>
        <w:rPr>
          <w:sz w:val="20"/>
        </w:rPr>
        <w:t>nenhum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aparelho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ótico.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202" w:val="left" w:leader="none"/>
        </w:tabs>
        <w:spacing w:line="240" w:lineRule="auto" w:before="1" w:after="0"/>
        <w:ind w:left="202" w:right="0" w:hanging="200"/>
        <w:jc w:val="left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permitido:</w:t>
      </w:r>
    </w:p>
    <w:p>
      <w:pPr>
        <w:pStyle w:val="ListParagraph"/>
        <w:numPr>
          <w:ilvl w:val="3"/>
          <w:numId w:val="1"/>
        </w:numPr>
        <w:tabs>
          <w:tab w:pos="355" w:val="left" w:leader="none"/>
        </w:tabs>
        <w:spacing w:line="240" w:lineRule="auto" w:before="0" w:after="0"/>
        <w:ind w:left="355" w:right="0" w:hanging="353"/>
        <w:jc w:val="left"/>
        <w:rPr>
          <w:sz w:val="20"/>
        </w:rPr>
      </w:pPr>
      <w:r>
        <w:rPr>
          <w:sz w:val="20"/>
        </w:rPr>
        <w:t>Acessórios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armas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olímpicas.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402" w:val="left" w:leader="none"/>
        </w:tabs>
        <w:spacing w:line="237" w:lineRule="auto" w:before="0" w:after="0"/>
        <w:ind w:left="2" w:right="555" w:firstLine="0"/>
        <w:jc w:val="both"/>
        <w:rPr>
          <w:sz w:val="20"/>
        </w:rPr>
      </w:pPr>
      <w:r>
        <w:rPr>
          <w:sz w:val="20"/>
        </w:rPr>
        <w:t>Modificações ou adaptações que alterem as características originais da arma: uso de contrapesos de cano, contrapesos externos na coronha, freio de boca, compensador, garfo, qualquer tipo de apoio para mão sob a coronha, tubo prolongador do cano/maça de mira, coronha olímpica.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"/>
        </w:numPr>
        <w:tabs>
          <w:tab w:pos="360" w:val="left" w:leader="none"/>
        </w:tabs>
        <w:spacing w:line="240" w:lineRule="auto" w:before="0" w:after="0"/>
        <w:ind w:left="2" w:right="559" w:firstLine="0"/>
        <w:jc w:val="left"/>
        <w:rPr>
          <w:sz w:val="20"/>
        </w:rPr>
      </w:pPr>
      <w:r>
        <w:rPr>
          <w:sz w:val="20"/>
        </w:rPr>
        <w:t>A alça de mira deve ficar obrigatoriamente à frente da posição do gatilho. Considera-se para este efeito o ponto de inserção do gatilho no mecanismo.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"/>
        </w:numPr>
        <w:tabs>
          <w:tab w:pos="364" w:val="left" w:leader="none"/>
        </w:tabs>
        <w:spacing w:line="240" w:lineRule="auto" w:before="0" w:after="0"/>
        <w:ind w:left="2" w:right="559" w:firstLine="0"/>
        <w:jc w:val="left"/>
        <w:rPr>
          <w:sz w:val="20"/>
        </w:rPr>
      </w:pPr>
      <w:r>
        <w:rPr>
          <w:sz w:val="20"/>
        </w:rPr>
        <w:t>Fitas adesivas, fita grip ou emborrachada, esparadrapos, silicone, lixas, pintura "bate-pedra" ou qualquer material que venha a aumentar a aderência da mão ou corpo do atleta em qualquer parte da arma.</w:t>
      </w:r>
    </w:p>
    <w:p>
      <w:pPr>
        <w:pStyle w:val="ListParagraph"/>
        <w:numPr>
          <w:ilvl w:val="2"/>
          <w:numId w:val="1"/>
        </w:numPr>
        <w:tabs>
          <w:tab w:pos="203" w:val="left" w:leader="none"/>
        </w:tabs>
        <w:spacing w:line="240" w:lineRule="auto" w:before="241" w:after="0"/>
        <w:ind w:left="203" w:right="0" w:hanging="201"/>
        <w:jc w:val="left"/>
        <w:rPr>
          <w:sz w:val="20"/>
        </w:rPr>
      </w:pPr>
      <w:r>
        <w:rPr>
          <w:sz w:val="20"/>
        </w:rPr>
        <w:t>Serão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permitidos:</w:t>
      </w:r>
    </w:p>
    <w:p>
      <w:pPr>
        <w:pStyle w:val="ListParagraph"/>
        <w:numPr>
          <w:ilvl w:val="3"/>
          <w:numId w:val="1"/>
        </w:numPr>
        <w:tabs>
          <w:tab w:pos="355" w:val="left" w:leader="none"/>
        </w:tabs>
        <w:spacing w:line="240" w:lineRule="auto" w:before="1" w:after="0"/>
        <w:ind w:left="355" w:right="0" w:hanging="353"/>
        <w:jc w:val="left"/>
        <w:rPr>
          <w:sz w:val="20"/>
        </w:rPr>
      </w:pPr>
      <w:r>
        <w:rPr>
          <w:sz w:val="20"/>
        </w:rPr>
        <w:t>Alça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mira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6"/>
          <w:sz w:val="20"/>
        </w:rPr>
        <w:t> </w:t>
      </w:r>
      <w:r>
        <w:rPr>
          <w:sz w:val="20"/>
        </w:rPr>
        <w:t>micrométrico,</w:t>
      </w:r>
      <w:r>
        <w:rPr>
          <w:spacing w:val="-9"/>
          <w:sz w:val="20"/>
        </w:rPr>
        <w:t> </w:t>
      </w:r>
      <w:r>
        <w:rPr>
          <w:sz w:val="20"/>
        </w:rPr>
        <w:t>mesmo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adaptada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qualquer</w:t>
      </w:r>
      <w:r>
        <w:rPr>
          <w:spacing w:val="-1"/>
          <w:sz w:val="20"/>
        </w:rPr>
        <w:t> </w:t>
      </w:r>
      <w:r>
        <w:rPr>
          <w:sz w:val="20"/>
        </w:rPr>
        <w:t>outra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arma.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8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2</w:t>
      </w:r>
    </w:p>
    <w:p>
      <w:pPr>
        <w:spacing w:after="0"/>
        <w:jc w:val="right"/>
        <w:rPr>
          <w:rFonts w:ascii="Arial"/>
          <w:b/>
          <w:sz w:val="24"/>
        </w:rPr>
        <w:sectPr>
          <w:pgSz w:w="11910" w:h="16840"/>
          <w:pgMar w:top="460" w:bottom="280" w:left="425" w:right="141"/>
        </w:sectPr>
      </w:pP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494144">
            <wp:simplePos x="0" y="0"/>
            <wp:positionH relativeFrom="page">
              <wp:posOffset>0</wp:posOffset>
            </wp:positionH>
            <wp:positionV relativeFrom="page">
              <wp:posOffset>57149</wp:posOffset>
            </wp:positionV>
            <wp:extent cx="7553960" cy="1063523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Carabina</w:t>
      </w:r>
      <w:r>
        <w:rPr>
          <w:color w:val="205E99"/>
          <w:spacing w:val="-9"/>
        </w:rPr>
        <w:t> </w:t>
      </w:r>
      <w:r>
        <w:rPr>
          <w:color w:val="205E99"/>
        </w:rPr>
        <w:t>Mira</w:t>
      </w:r>
      <w:r>
        <w:rPr>
          <w:color w:val="205E99"/>
          <w:spacing w:val="-8"/>
        </w:rPr>
        <w:t> </w:t>
      </w:r>
      <w:r>
        <w:rPr>
          <w:color w:val="205E99"/>
        </w:rPr>
        <w:t>Aberta</w:t>
      </w:r>
      <w:r>
        <w:rPr>
          <w:color w:val="205E99"/>
          <w:spacing w:val="-5"/>
        </w:rPr>
        <w:t> 25m</w:t>
      </w:r>
    </w:p>
    <w:p>
      <w:pPr>
        <w:pStyle w:val="Heading2"/>
        <w:spacing w:before="3"/>
        <w:ind w:left="0" w:right="557"/>
        <w:jc w:val="right"/>
      </w:pPr>
      <w:r>
        <w:rPr>
          <w:spacing w:val="-2"/>
        </w:rPr>
        <w:t>REGULAMENTO</w:t>
      </w:r>
    </w:p>
    <w:p>
      <w:pPr>
        <w:spacing w:before="1"/>
        <w:ind w:left="8554" w:right="0" w:firstLine="0"/>
        <w:jc w:val="both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> 02/01/2025</w:t>
      </w:r>
    </w:p>
    <w:p>
      <w:pPr>
        <w:pStyle w:val="ListParagraph"/>
        <w:numPr>
          <w:ilvl w:val="3"/>
          <w:numId w:val="1"/>
        </w:numPr>
        <w:tabs>
          <w:tab w:pos="398" w:val="left" w:leader="none"/>
        </w:tabs>
        <w:spacing w:line="240" w:lineRule="auto" w:before="0" w:after="0"/>
        <w:ind w:left="2" w:right="559" w:firstLine="0"/>
        <w:jc w:val="both"/>
        <w:rPr>
          <w:sz w:val="20"/>
        </w:rPr>
      </w:pPr>
      <w:r>
        <w:rPr>
          <w:sz w:val="20"/>
        </w:rPr>
        <w:t>Túnel de massa de mira com insertes do tipo torre ou pino. Ajustes na altura da alça serão permitidos para efeito de alinhamento à massa com túnel, respeitado os limites constantes do Regulamento Dimensional de Carabinas - Provas</w:t>
      </w:r>
      <w:r>
        <w:rPr>
          <w:spacing w:val="-1"/>
          <w:sz w:val="20"/>
        </w:rPr>
        <w:t> </w:t>
      </w:r>
      <w:r>
        <w:rPr>
          <w:sz w:val="20"/>
        </w:rPr>
        <w:t>Nacionais ou em gabarito disponibilizado no site da CBTE.</w:t>
      </w:r>
    </w:p>
    <w:p>
      <w:pPr>
        <w:pStyle w:val="BodyText"/>
        <w:spacing w:before="222"/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1014730</wp:posOffset>
            </wp:positionH>
            <wp:positionV relativeFrom="paragraph">
              <wp:posOffset>311394</wp:posOffset>
            </wp:positionV>
            <wp:extent cx="3839443" cy="235267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43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355" w:val="left" w:leader="none"/>
        </w:tabs>
        <w:spacing w:line="240" w:lineRule="auto" w:before="0" w:after="0"/>
        <w:ind w:left="355" w:right="0" w:hanging="353"/>
        <w:jc w:val="left"/>
        <w:rPr>
          <w:sz w:val="20"/>
        </w:rPr>
      </w:pPr>
      <w:r>
        <w:rPr>
          <w:sz w:val="20"/>
        </w:rPr>
        <w:t>Zigrinado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qualquer</w:t>
      </w:r>
      <w:r>
        <w:rPr>
          <w:spacing w:val="-6"/>
          <w:sz w:val="20"/>
        </w:rPr>
        <w:t> </w:t>
      </w:r>
      <w:r>
        <w:rPr>
          <w:sz w:val="20"/>
        </w:rPr>
        <w:t>parte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coronha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telha.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207" w:val="left" w:leader="none"/>
        </w:tabs>
        <w:spacing w:line="240" w:lineRule="auto" w:before="0" w:after="0"/>
        <w:ind w:left="207" w:right="0" w:hanging="205"/>
        <w:jc w:val="left"/>
        <w:rPr>
          <w:sz w:val="20"/>
        </w:rPr>
      </w:pPr>
      <w:r>
        <w:rPr>
          <w:spacing w:val="-2"/>
          <w:sz w:val="20"/>
        </w:rPr>
        <w:t>Equipamento</w:t>
      </w:r>
    </w:p>
    <w:p>
      <w:pPr>
        <w:pStyle w:val="ListParagraph"/>
        <w:numPr>
          <w:ilvl w:val="2"/>
          <w:numId w:val="1"/>
        </w:numPr>
        <w:tabs>
          <w:tab w:pos="203" w:val="left" w:leader="none"/>
        </w:tabs>
        <w:spacing w:line="240" w:lineRule="auto" w:before="1" w:after="0"/>
        <w:ind w:left="203" w:right="0" w:hanging="2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permitido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bancada</w:t>
      </w:r>
      <w:r>
        <w:rPr>
          <w:spacing w:val="-7"/>
          <w:sz w:val="20"/>
        </w:rPr>
        <w:t> </w:t>
      </w:r>
      <w:r>
        <w:rPr>
          <w:sz w:val="20"/>
        </w:rPr>
        <w:t>regulável,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descanso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arma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intervalo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tiro.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203" w:val="left" w:leader="none"/>
        </w:tabs>
        <w:spacing w:line="237" w:lineRule="auto" w:before="0" w:after="0"/>
        <w:ind w:left="2" w:right="559" w:firstLine="0"/>
        <w:jc w:val="both"/>
        <w:rPr>
          <w:sz w:val="20"/>
        </w:rPr>
      </w:pPr>
      <w:r>
        <w:rPr>
          <w:sz w:val="20"/>
        </w:rPr>
        <w:t>Não será</w:t>
      </w:r>
      <w:r>
        <w:rPr>
          <w:spacing w:val="-4"/>
          <w:sz w:val="20"/>
        </w:rPr>
        <w:t> </w:t>
      </w:r>
      <w:r>
        <w:rPr>
          <w:sz w:val="20"/>
        </w:rPr>
        <w:t>permitido o</w:t>
      </w:r>
      <w:r>
        <w:rPr>
          <w:spacing w:val="-4"/>
          <w:sz w:val="20"/>
        </w:rPr>
        <w:t> </w:t>
      </w:r>
      <w:r>
        <w:rPr>
          <w:sz w:val="20"/>
        </w:rPr>
        <w:t>uso de</w:t>
      </w:r>
      <w:r>
        <w:rPr>
          <w:spacing w:val="-3"/>
          <w:sz w:val="20"/>
        </w:rPr>
        <w:t> </w:t>
      </w:r>
      <w:r>
        <w:rPr>
          <w:sz w:val="20"/>
        </w:rPr>
        <w:t>calça</w:t>
      </w:r>
      <w:r>
        <w:rPr>
          <w:spacing w:val="-4"/>
          <w:sz w:val="20"/>
        </w:rPr>
        <w:t> </w:t>
      </w:r>
      <w:r>
        <w:rPr>
          <w:sz w:val="20"/>
        </w:rPr>
        <w:t>de tiro, casaco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tiro,</w:t>
      </w:r>
      <w:r>
        <w:rPr>
          <w:spacing w:val="-6"/>
          <w:sz w:val="20"/>
        </w:rPr>
        <w:t> </w:t>
      </w:r>
      <w:r>
        <w:rPr>
          <w:sz w:val="20"/>
        </w:rPr>
        <w:t>botas</w:t>
      </w:r>
      <w:r>
        <w:rPr>
          <w:spacing w:val="-1"/>
          <w:sz w:val="20"/>
        </w:rPr>
        <w:t> </w:t>
      </w:r>
      <w:r>
        <w:rPr>
          <w:sz w:val="20"/>
        </w:rPr>
        <w:t>de tiro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cubram</w:t>
      </w:r>
      <w:r>
        <w:rPr>
          <w:spacing w:val="-2"/>
          <w:sz w:val="20"/>
        </w:rPr>
        <w:t> </w:t>
      </w:r>
      <w:r>
        <w:rPr>
          <w:sz w:val="20"/>
        </w:rPr>
        <w:t>o tornozelo</w:t>
      </w:r>
      <w:r>
        <w:rPr>
          <w:spacing w:val="-4"/>
          <w:sz w:val="20"/>
        </w:rPr>
        <w:t> </w:t>
      </w:r>
      <w:r>
        <w:rPr>
          <w:sz w:val="20"/>
        </w:rPr>
        <w:t>(maléolo),</w:t>
      </w:r>
      <w:r>
        <w:rPr>
          <w:spacing w:val="-1"/>
          <w:sz w:val="20"/>
        </w:rPr>
        <w:t> </w:t>
      </w:r>
      <w:r>
        <w:rPr>
          <w:sz w:val="20"/>
        </w:rPr>
        <w:t>bandoleira, qualquer tipo de luva,</w:t>
      </w:r>
      <w:r>
        <w:rPr>
          <w:spacing w:val="-1"/>
          <w:sz w:val="20"/>
        </w:rPr>
        <w:t> </w:t>
      </w:r>
      <w:r>
        <w:rPr>
          <w:sz w:val="20"/>
        </w:rPr>
        <w:t>munhequeira, ou qualquer outro tipo de vestimenta utilizada</w:t>
      </w:r>
      <w:r>
        <w:rPr>
          <w:spacing w:val="-3"/>
          <w:sz w:val="20"/>
        </w:rPr>
        <w:t> </w:t>
      </w:r>
      <w:r>
        <w:rPr>
          <w:sz w:val="20"/>
        </w:rPr>
        <w:t>em provas olímpicas</w:t>
      </w:r>
      <w:r>
        <w:rPr>
          <w:spacing w:val="-1"/>
          <w:sz w:val="20"/>
        </w:rPr>
        <w:t> </w:t>
      </w:r>
      <w:r>
        <w:rPr>
          <w:sz w:val="20"/>
        </w:rPr>
        <w:t>ou que</w:t>
      </w:r>
      <w:r>
        <w:rPr>
          <w:spacing w:val="-3"/>
          <w:sz w:val="20"/>
        </w:rPr>
        <w:t> </w:t>
      </w:r>
      <w:r>
        <w:rPr>
          <w:sz w:val="20"/>
        </w:rPr>
        <w:t>facilite o tiro, como jaquetas jeans, de couro ou similares. Agasalhos esportivos são os permitidos, desde que fiquem visíveis os punhos do atleta.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212" w:val="left" w:leader="none"/>
        </w:tabs>
        <w:spacing w:line="240" w:lineRule="auto" w:before="0" w:after="0"/>
        <w:ind w:left="2" w:right="558" w:firstLine="0"/>
        <w:jc w:val="left"/>
        <w:rPr>
          <w:sz w:val="20"/>
        </w:rPr>
      </w:pPr>
      <w:r>
        <w:rPr>
          <w:sz w:val="20"/>
        </w:rPr>
        <w:t>O uso de luneta de observação ou câmera para gravação de imagem sobre a bancada é permitido, desde que sem</w:t>
      </w:r>
      <w:r>
        <w:rPr>
          <w:spacing w:val="18"/>
          <w:sz w:val="20"/>
        </w:rPr>
        <w:t> </w:t>
      </w:r>
      <w:r>
        <w:rPr>
          <w:sz w:val="20"/>
        </w:rPr>
        <w:t>comunicação externa e que não atrapalhe outro atleta.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203" w:val="left" w:leader="none"/>
        </w:tabs>
        <w:spacing w:line="240" w:lineRule="auto" w:before="1" w:after="0"/>
        <w:ind w:left="203" w:right="0" w:hanging="201"/>
        <w:jc w:val="left"/>
        <w:rPr>
          <w:sz w:val="20"/>
        </w:rPr>
      </w:pPr>
      <w:r>
        <w:rPr>
          <w:sz w:val="20"/>
        </w:rPr>
        <w:t>Óculos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tiro</w:t>
      </w:r>
      <w:r>
        <w:rPr>
          <w:spacing w:val="-7"/>
          <w:sz w:val="20"/>
        </w:rPr>
        <w:t> </w:t>
      </w:r>
      <w:r>
        <w:rPr>
          <w:sz w:val="20"/>
        </w:rPr>
        <w:t>são</w:t>
      </w:r>
      <w:r>
        <w:rPr>
          <w:spacing w:val="-5"/>
          <w:sz w:val="20"/>
        </w:rPr>
        <w:t> </w:t>
      </w:r>
      <w:r>
        <w:rPr>
          <w:sz w:val="20"/>
        </w:rPr>
        <w:t>permitidos,</w:t>
      </w:r>
      <w:r>
        <w:rPr>
          <w:spacing w:val="-5"/>
          <w:sz w:val="20"/>
        </w:rPr>
        <w:t> </w:t>
      </w:r>
      <w:r>
        <w:rPr>
          <w:sz w:val="20"/>
        </w:rPr>
        <w:t>porém</w:t>
      </w:r>
      <w:r>
        <w:rPr>
          <w:spacing w:val="-6"/>
          <w:sz w:val="20"/>
        </w:rPr>
        <w:t> </w:t>
      </w:r>
      <w:r>
        <w:rPr>
          <w:sz w:val="20"/>
        </w:rPr>
        <w:t>deverão</w:t>
      </w:r>
      <w:r>
        <w:rPr>
          <w:spacing w:val="-9"/>
          <w:sz w:val="20"/>
        </w:rPr>
        <w:t> </w:t>
      </w:r>
      <w:r>
        <w:rPr>
          <w:sz w:val="20"/>
        </w:rPr>
        <w:t>seguir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regras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ISSF.</w:t>
      </w:r>
    </w:p>
    <w:p>
      <w:pPr>
        <w:pStyle w:val="ListParagraph"/>
        <w:numPr>
          <w:ilvl w:val="1"/>
          <w:numId w:val="1"/>
        </w:numPr>
        <w:tabs>
          <w:tab w:pos="173" w:val="left" w:leader="none"/>
        </w:tabs>
        <w:spacing w:line="240" w:lineRule="auto" w:before="240" w:after="0"/>
        <w:ind w:left="173" w:right="0" w:hanging="171"/>
        <w:jc w:val="left"/>
        <w:rPr>
          <w:sz w:val="20"/>
        </w:rPr>
      </w:pPr>
      <w:r>
        <w:rPr>
          <w:spacing w:val="-2"/>
          <w:sz w:val="20"/>
        </w:rPr>
        <w:t>Competição</w:t>
      </w:r>
    </w:p>
    <w:p>
      <w:pPr>
        <w:pStyle w:val="Heading2"/>
        <w:numPr>
          <w:ilvl w:val="2"/>
          <w:numId w:val="1"/>
        </w:numPr>
        <w:tabs>
          <w:tab w:pos="202" w:val="left" w:leader="none"/>
        </w:tabs>
        <w:spacing w:line="240" w:lineRule="auto" w:before="1" w:after="0"/>
        <w:ind w:left="202" w:right="0" w:hanging="200"/>
        <w:jc w:val="left"/>
      </w:pPr>
      <w:r>
        <w:rPr>
          <w:spacing w:val="-2"/>
        </w:rPr>
        <w:t>Ensaio</w:t>
      </w:r>
    </w:p>
    <w:p>
      <w:pPr>
        <w:pStyle w:val="BodyText"/>
        <w:spacing w:before="1"/>
        <w:ind w:left="2"/>
      </w:pPr>
      <w:r>
        <w:rPr/>
        <w:t>Não</w:t>
      </w:r>
      <w:r>
        <w:rPr>
          <w:spacing w:val="-3"/>
        </w:rPr>
        <w:t> </w:t>
      </w:r>
      <w:r>
        <w:rPr/>
        <w:t>haverá</w:t>
      </w:r>
      <w:r>
        <w:rPr>
          <w:spacing w:val="-6"/>
        </w:rPr>
        <w:t> </w:t>
      </w:r>
      <w:r>
        <w:rPr>
          <w:spacing w:val="-2"/>
        </w:rPr>
        <w:t>ensaio.</w:t>
      </w:r>
    </w:p>
    <w:p>
      <w:pPr>
        <w:pStyle w:val="BodyText"/>
        <w:spacing w:before="1"/>
      </w:pPr>
    </w:p>
    <w:p>
      <w:pPr>
        <w:pStyle w:val="Heading2"/>
        <w:numPr>
          <w:ilvl w:val="2"/>
          <w:numId w:val="1"/>
        </w:numPr>
        <w:tabs>
          <w:tab w:pos="202" w:val="left" w:leader="none"/>
        </w:tabs>
        <w:spacing w:line="240" w:lineRule="auto" w:before="1" w:after="0"/>
        <w:ind w:left="202" w:right="0" w:hanging="200"/>
        <w:jc w:val="left"/>
      </w:pPr>
      <w:r>
        <w:rPr>
          <w:spacing w:val="-2"/>
        </w:rPr>
        <w:t>Prova</w:t>
      </w:r>
    </w:p>
    <w:p>
      <w:pPr>
        <w:pStyle w:val="BodyText"/>
        <w:ind w:left="2"/>
      </w:pPr>
      <w:r>
        <w:rPr/>
        <w:t>A</w:t>
      </w:r>
      <w:r>
        <w:rPr>
          <w:spacing w:val="-7"/>
        </w:rPr>
        <w:t> </w:t>
      </w:r>
      <w:r>
        <w:rPr/>
        <w:t>prova</w:t>
      </w:r>
      <w:r>
        <w:rPr>
          <w:spacing w:val="-8"/>
        </w:rPr>
        <w:t> </w:t>
      </w:r>
      <w:r>
        <w:rPr/>
        <w:t>consistirá</w:t>
      </w:r>
      <w:r>
        <w:rPr>
          <w:spacing w:val="-6"/>
        </w:rPr>
        <w:t> </w:t>
      </w:r>
      <w:r>
        <w:rPr/>
        <w:t>em</w:t>
      </w:r>
      <w:r>
        <w:rPr>
          <w:spacing w:val="-1"/>
        </w:rPr>
        <w:t> </w:t>
      </w:r>
      <w:r>
        <w:rPr/>
        <w:t>30</w:t>
      </w:r>
      <w:r>
        <w:rPr>
          <w:spacing w:val="-9"/>
        </w:rPr>
        <w:t> </w:t>
      </w:r>
      <w:r>
        <w:rPr/>
        <w:t>(trinta)</w:t>
      </w:r>
      <w:r>
        <w:rPr>
          <w:spacing w:val="-2"/>
        </w:rPr>
        <w:t> </w:t>
      </w:r>
      <w:r>
        <w:rPr/>
        <w:t>disparos,</w:t>
      </w:r>
      <w:r>
        <w:rPr>
          <w:spacing w:val="-2"/>
        </w:rPr>
        <w:t> </w:t>
      </w:r>
      <w:r>
        <w:rPr/>
        <w:t>distribuindo-se</w:t>
      </w:r>
      <w:r>
        <w:rPr>
          <w:spacing w:val="-7"/>
        </w:rPr>
        <w:t> </w:t>
      </w:r>
      <w:r>
        <w:rPr/>
        <w:t>10</w:t>
      </w:r>
      <w:r>
        <w:rPr>
          <w:spacing w:val="-9"/>
        </w:rPr>
        <w:t> </w:t>
      </w:r>
      <w:r>
        <w:rPr/>
        <w:t>(dez)</w:t>
      </w:r>
      <w:r>
        <w:rPr>
          <w:spacing w:val="-6"/>
        </w:rPr>
        <w:t> </w:t>
      </w:r>
      <w:r>
        <w:rPr/>
        <w:t>disparos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centro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alvo.</w:t>
      </w:r>
    </w:p>
    <w:p>
      <w:pPr>
        <w:pStyle w:val="BodyText"/>
        <w:spacing w:before="241"/>
        <w:ind w:left="2"/>
      </w:pPr>
      <w:r>
        <w:rPr>
          <w:b/>
        </w:rPr>
        <w:t>Obs.:</w:t>
      </w:r>
      <w:r>
        <w:rPr>
          <w:b/>
          <w:spacing w:val="-2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2"/>
        </w:rPr>
        <w:t> </w:t>
      </w:r>
      <w:r>
        <w:rPr/>
        <w:t>permitida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compensação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disparos. São</w:t>
      </w:r>
      <w:r>
        <w:rPr>
          <w:spacing w:val="1"/>
        </w:rPr>
        <w:t> </w:t>
      </w:r>
      <w:r>
        <w:rPr/>
        <w:t>dez disparos em</w:t>
      </w:r>
      <w:r>
        <w:rPr>
          <w:spacing w:val="4"/>
        </w:rPr>
        <w:t> </w:t>
      </w:r>
      <w:r>
        <w:rPr/>
        <w:t>cada</w:t>
      </w:r>
      <w:r>
        <w:rPr>
          <w:spacing w:val="1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alvo.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atleta</w:t>
      </w:r>
      <w:r>
        <w:rPr>
          <w:spacing w:val="1"/>
        </w:rPr>
        <w:t> </w:t>
      </w:r>
      <w:r>
        <w:rPr/>
        <w:t>poderá,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seu</w:t>
      </w:r>
      <w:r>
        <w:rPr>
          <w:spacing w:val="3"/>
        </w:rPr>
        <w:t> </w:t>
      </w:r>
      <w:r>
        <w:rPr/>
        <w:t>critério,</w:t>
      </w:r>
      <w:r>
        <w:rPr>
          <w:spacing w:val="6"/>
        </w:rPr>
        <w:t> </w:t>
      </w:r>
      <w:r>
        <w:rPr/>
        <w:t>fazer</w:t>
      </w:r>
      <w:r>
        <w:rPr>
          <w:spacing w:val="4"/>
        </w:rPr>
        <w:t> </w:t>
      </w:r>
      <w:r>
        <w:rPr>
          <w:spacing w:val="-10"/>
        </w:rPr>
        <w:t>a</w:t>
      </w:r>
    </w:p>
    <w:p>
      <w:pPr>
        <w:pStyle w:val="BodyText"/>
        <w:spacing w:before="1"/>
        <w:ind w:left="2"/>
      </w:pPr>
      <w:r>
        <w:rPr/>
        <w:t>prova</w:t>
      </w:r>
      <w:r>
        <w:rPr>
          <w:spacing w:val="-9"/>
        </w:rPr>
        <w:t> </w:t>
      </w:r>
      <w:r>
        <w:rPr/>
        <w:t>no</w:t>
      </w:r>
      <w:r>
        <w:rPr>
          <w:spacing w:val="-2"/>
        </w:rPr>
        <w:t> </w:t>
      </w:r>
      <w:r>
        <w:rPr/>
        <w:t>sistema</w:t>
      </w:r>
      <w:r>
        <w:rPr>
          <w:spacing w:val="-7"/>
        </w:rPr>
        <w:t> </w:t>
      </w:r>
      <w:r>
        <w:rPr/>
        <w:t>“tiro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tiro”</w:t>
      </w:r>
      <w:r>
        <w:rPr>
          <w:spacing w:val="-5"/>
        </w:rPr>
        <w:t> </w:t>
      </w:r>
      <w:r>
        <w:rPr/>
        <w:t>(uma</w:t>
      </w:r>
      <w:r>
        <w:rPr>
          <w:spacing w:val="-6"/>
        </w:rPr>
        <w:t> </w:t>
      </w:r>
      <w:r>
        <w:rPr/>
        <w:t>munição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um</w:t>
      </w:r>
      <w:r>
        <w:rPr>
          <w:spacing w:val="-4"/>
        </w:rPr>
        <w:t> </w:t>
      </w:r>
      <w:r>
        <w:rPr/>
        <w:t>tiro, uma</w:t>
      </w:r>
      <w:r>
        <w:rPr>
          <w:spacing w:val="-11"/>
        </w:rPr>
        <w:t> </w:t>
      </w:r>
      <w:r>
        <w:rPr/>
        <w:t>munição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um</w:t>
      </w:r>
      <w:r>
        <w:rPr>
          <w:spacing w:val="-4"/>
        </w:rPr>
        <w:t> </w:t>
      </w:r>
      <w:r>
        <w:rPr/>
        <w:t>tiro</w:t>
      </w:r>
      <w:r>
        <w:rPr>
          <w:spacing w:val="-6"/>
        </w:rPr>
        <w:t> </w:t>
      </w:r>
      <w:r>
        <w:rPr>
          <w:spacing w:val="-2"/>
        </w:rPr>
        <w:t>etc.).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203" w:val="left" w:leader="none"/>
        </w:tabs>
        <w:spacing w:line="240" w:lineRule="auto" w:before="0" w:after="0"/>
        <w:ind w:left="203" w:right="0" w:hanging="201"/>
        <w:jc w:val="left"/>
        <w:rPr>
          <w:sz w:val="20"/>
        </w:rPr>
      </w:pPr>
      <w:r>
        <w:rPr>
          <w:spacing w:val="-4"/>
          <w:sz w:val="20"/>
        </w:rPr>
        <w:t>Tempo</w:t>
      </w:r>
    </w:p>
    <w:p>
      <w:pPr>
        <w:pStyle w:val="BodyText"/>
        <w:spacing w:before="1"/>
        <w:ind w:left="2"/>
      </w:pPr>
      <w:r>
        <w:rPr/>
        <w:t>30</w:t>
      </w:r>
      <w:r>
        <w:rPr>
          <w:spacing w:val="-2"/>
        </w:rPr>
        <w:t> </w:t>
      </w:r>
      <w:r>
        <w:rPr/>
        <w:t>(trinta</w:t>
      </w:r>
      <w:r>
        <w:rPr>
          <w:spacing w:val="-5"/>
        </w:rPr>
        <w:t> </w:t>
      </w:r>
      <w:r>
        <w:rPr>
          <w:spacing w:val="-2"/>
        </w:rPr>
        <w:t>minutos).</w:t>
      </w:r>
    </w:p>
    <w:p>
      <w:pPr>
        <w:pStyle w:val="ListParagraph"/>
        <w:numPr>
          <w:ilvl w:val="2"/>
          <w:numId w:val="1"/>
        </w:numPr>
        <w:tabs>
          <w:tab w:pos="203" w:val="left" w:leader="none"/>
        </w:tabs>
        <w:spacing w:line="240" w:lineRule="auto" w:before="241" w:after="0"/>
        <w:ind w:left="203" w:right="0" w:hanging="201"/>
        <w:jc w:val="left"/>
        <w:rPr>
          <w:sz w:val="20"/>
        </w:rPr>
      </w:pPr>
      <w:r>
        <w:rPr>
          <w:sz w:val="20"/>
        </w:rPr>
        <w:t>Pontuação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especial</w:t>
      </w:r>
    </w:p>
    <w:p>
      <w:pPr>
        <w:pStyle w:val="BodyText"/>
        <w:ind w:left="2"/>
      </w:pPr>
      <w:r>
        <w:rPr/>
        <w:t>Os</w:t>
      </w:r>
      <w:r>
        <w:rPr>
          <w:spacing w:val="-6"/>
        </w:rPr>
        <w:t> </w:t>
      </w:r>
      <w:r>
        <w:rPr/>
        <w:t>tiros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atingirem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centro</w:t>
      </w:r>
      <w:r>
        <w:rPr>
          <w:spacing w:val="-3"/>
        </w:rPr>
        <w:t> </w:t>
      </w:r>
      <w:r>
        <w:rPr/>
        <w:t>olímpico</w:t>
      </w:r>
      <w:r>
        <w:rPr>
          <w:spacing w:val="-6"/>
        </w:rPr>
        <w:t> </w:t>
      </w:r>
      <w:r>
        <w:rPr/>
        <w:t>(X)</w:t>
      </w:r>
      <w:r>
        <w:rPr>
          <w:spacing w:val="-4"/>
        </w:rPr>
        <w:t> </w:t>
      </w:r>
      <w:r>
        <w:rPr/>
        <w:t>terão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valor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12</w:t>
      </w:r>
      <w:r>
        <w:rPr>
          <w:spacing w:val="-3"/>
        </w:rPr>
        <w:t> </w:t>
      </w:r>
      <w:r>
        <w:rPr/>
        <w:t>(doze) </w:t>
      </w:r>
      <w:r>
        <w:rPr>
          <w:spacing w:val="-2"/>
        </w:rPr>
        <w:t>pontos.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3"/>
        <w:rPr>
          <w:sz w:val="24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3</w:t>
      </w:r>
    </w:p>
    <w:p>
      <w:pPr>
        <w:spacing w:after="0"/>
        <w:jc w:val="right"/>
        <w:rPr>
          <w:rFonts w:ascii="Arial"/>
          <w:b/>
          <w:sz w:val="24"/>
        </w:rPr>
        <w:sectPr>
          <w:pgSz w:w="11910" w:h="16840"/>
          <w:pgMar w:top="460" w:bottom="280" w:left="425" w:right="14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207" w:val="left" w:leader="none"/>
        </w:tabs>
        <w:spacing w:line="240" w:lineRule="exact" w:before="0" w:after="0"/>
        <w:ind w:left="207" w:right="0" w:hanging="205"/>
        <w:jc w:val="left"/>
        <w:rPr>
          <w:sz w:val="20"/>
        </w:rPr>
      </w:pPr>
      <w:r>
        <w:rPr>
          <w:spacing w:val="-2"/>
          <w:sz w:val="20"/>
        </w:rPr>
        <w:t>Comandos</w:t>
      </w:r>
    </w:p>
    <w:p>
      <w:pPr>
        <w:pStyle w:val="ListParagraph"/>
        <w:numPr>
          <w:ilvl w:val="0"/>
          <w:numId w:val="2"/>
        </w:numPr>
        <w:tabs>
          <w:tab w:pos="170" w:val="left" w:leader="none"/>
        </w:tabs>
        <w:spacing w:line="245" w:lineRule="exact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"Seu</w:t>
      </w:r>
      <w:r>
        <w:rPr>
          <w:spacing w:val="-9"/>
          <w:sz w:val="20"/>
        </w:rPr>
        <w:t> </w:t>
      </w:r>
      <w:r>
        <w:rPr>
          <w:sz w:val="20"/>
        </w:rPr>
        <w:t>tempo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7"/>
          <w:sz w:val="20"/>
        </w:rPr>
        <w:t> </w:t>
      </w:r>
      <w:r>
        <w:rPr>
          <w:sz w:val="20"/>
        </w:rPr>
        <w:t>minutos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preparação</w:t>
      </w:r>
      <w:r>
        <w:rPr>
          <w:spacing w:val="-6"/>
          <w:sz w:val="20"/>
        </w:rPr>
        <w:t> </w:t>
      </w:r>
      <w:r>
        <w:rPr>
          <w:sz w:val="20"/>
        </w:rPr>
        <w:t>começará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agora"</w:t>
      </w:r>
    </w:p>
    <w:p>
      <w:pPr>
        <w:pStyle w:val="ListParagraph"/>
        <w:numPr>
          <w:ilvl w:val="0"/>
          <w:numId w:val="2"/>
        </w:numPr>
        <w:tabs>
          <w:tab w:pos="170" w:val="left" w:leader="none"/>
        </w:tabs>
        <w:spacing w:line="245" w:lineRule="exact" w:before="0" w:after="0"/>
        <w:ind w:left="170" w:right="0" w:hanging="168"/>
        <w:jc w:val="left"/>
        <w:rPr>
          <w:sz w:val="20"/>
        </w:rPr>
      </w:pPr>
      <w:r>
        <w:rPr>
          <w:spacing w:val="-2"/>
          <w:sz w:val="20"/>
        </w:rPr>
        <w:t>"Começar"</w:t>
      </w:r>
    </w:p>
    <w:p>
      <w:pPr>
        <w:pStyle w:val="ListParagraph"/>
        <w:numPr>
          <w:ilvl w:val="0"/>
          <w:numId w:val="2"/>
        </w:numPr>
        <w:tabs>
          <w:tab w:pos="170" w:val="left" w:leader="none"/>
        </w:tabs>
        <w:spacing w:line="249" w:lineRule="exact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“Prova</w:t>
      </w:r>
      <w:r>
        <w:rPr>
          <w:spacing w:val="-8"/>
          <w:sz w:val="20"/>
        </w:rPr>
        <w:t> </w:t>
      </w:r>
      <w:r>
        <w:rPr>
          <w:sz w:val="20"/>
        </w:rPr>
        <w:t>encerrada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armas</w:t>
      </w:r>
      <w:r>
        <w:rPr>
          <w:spacing w:val="-6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segurança”</w:t>
      </w:r>
    </w:p>
    <w:p>
      <w:pPr>
        <w:spacing w:line="291" w:lineRule="exact" w:before="32"/>
        <w:ind w:left="0" w:right="569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Confederação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Brasileira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Tiro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Esportivo</w:t>
      </w:r>
    </w:p>
    <w:p>
      <w:pPr>
        <w:pStyle w:val="Heading1"/>
      </w:pPr>
      <w:r>
        <w:rPr>
          <w:color w:val="205E99"/>
        </w:rPr>
        <w:t>Carabina</w:t>
      </w:r>
      <w:r>
        <w:rPr>
          <w:color w:val="205E99"/>
          <w:spacing w:val="-9"/>
        </w:rPr>
        <w:t> </w:t>
      </w:r>
      <w:r>
        <w:rPr>
          <w:color w:val="205E99"/>
        </w:rPr>
        <w:t>Mira</w:t>
      </w:r>
      <w:r>
        <w:rPr>
          <w:color w:val="205E99"/>
          <w:spacing w:val="-8"/>
        </w:rPr>
        <w:t> </w:t>
      </w:r>
      <w:r>
        <w:rPr>
          <w:color w:val="205E99"/>
        </w:rPr>
        <w:t>Aberta</w:t>
      </w:r>
      <w:r>
        <w:rPr>
          <w:color w:val="205E99"/>
          <w:spacing w:val="-5"/>
        </w:rPr>
        <w:t> 25m</w:t>
      </w:r>
    </w:p>
    <w:p>
      <w:pPr>
        <w:pStyle w:val="Heading2"/>
        <w:spacing w:before="3"/>
        <w:ind w:left="2811"/>
      </w:pPr>
      <w:r>
        <w:rPr>
          <w:spacing w:val="-2"/>
        </w:rPr>
        <w:t>REGULAMENTO</w:t>
      </w:r>
    </w:p>
    <w:p>
      <w:pPr>
        <w:spacing w:before="1"/>
        <w:ind w:left="1898" w:right="0" w:firstLine="0"/>
        <w:jc w:val="left"/>
        <w:rPr>
          <w:b/>
          <w:sz w:val="20"/>
        </w:rPr>
      </w:pPr>
      <w:r>
        <w:rPr>
          <w:b/>
          <w:sz w:val="20"/>
        </w:rPr>
        <w:t>Atualizado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> 02/01/2025</w:t>
      </w:r>
    </w:p>
    <w:p>
      <w:pPr>
        <w:spacing w:after="0"/>
        <w:jc w:val="left"/>
        <w:rPr>
          <w:b/>
          <w:sz w:val="20"/>
        </w:rPr>
        <w:sectPr>
          <w:pgSz w:w="11910" w:h="16840"/>
          <w:pgMar w:top="460" w:bottom="280" w:left="425" w:right="141"/>
          <w:cols w:num="2" w:equalWidth="0">
            <w:col w:w="5778" w:space="878"/>
            <w:col w:w="4688"/>
          </w:cols>
        </w:sectPr>
      </w:pPr>
    </w:p>
    <w:p>
      <w:pPr>
        <w:pStyle w:val="BodyText"/>
        <w:spacing w:before="242"/>
        <w:ind w:left="2" w:right="549"/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0</wp:posOffset>
            </wp:positionH>
            <wp:positionV relativeFrom="page">
              <wp:posOffset>57149</wp:posOffset>
            </wp:positionV>
            <wp:extent cx="7553960" cy="1063523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Obs.: </w:t>
      </w:r>
      <w:r>
        <w:rPr/>
        <w:t>1 - Armas em segurança significa: abertas e descarregadas sobre a bancada (com a utilização de safety flag ou fio de cor viva em sua câmara) ou em seus invólucros.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50" w:val="left" w:leader="none"/>
        </w:tabs>
        <w:spacing w:line="240" w:lineRule="auto" w:before="1" w:after="0"/>
        <w:ind w:left="150" w:right="0" w:hanging="148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é</w:t>
      </w:r>
      <w:r>
        <w:rPr>
          <w:spacing w:val="-6"/>
          <w:sz w:val="20"/>
        </w:rPr>
        <w:t> </w:t>
      </w:r>
      <w:r>
        <w:rPr>
          <w:sz w:val="20"/>
        </w:rPr>
        <w:t>permitido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municiamento</w:t>
      </w:r>
      <w:r>
        <w:rPr>
          <w:spacing w:val="-8"/>
          <w:sz w:val="20"/>
        </w:rPr>
        <w:t> </w:t>
      </w:r>
      <w:r>
        <w:rPr>
          <w:sz w:val="20"/>
        </w:rPr>
        <w:t>durante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tempo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preparação,</w:t>
      </w:r>
      <w:r>
        <w:rPr>
          <w:spacing w:val="-4"/>
          <w:sz w:val="20"/>
        </w:rPr>
        <w:t> </w:t>
      </w:r>
      <w:r>
        <w:rPr>
          <w:sz w:val="20"/>
        </w:rPr>
        <w:t>porém</w:t>
      </w:r>
      <w:r>
        <w:rPr>
          <w:spacing w:val="-5"/>
          <w:sz w:val="20"/>
        </w:rPr>
        <w:t> </w:t>
      </w:r>
      <w:r>
        <w:rPr>
          <w:sz w:val="20"/>
        </w:rPr>
        <w:t>é</w:t>
      </w:r>
      <w:r>
        <w:rPr>
          <w:spacing w:val="-7"/>
          <w:sz w:val="20"/>
        </w:rPr>
        <w:t> </w:t>
      </w:r>
      <w:r>
        <w:rPr>
          <w:sz w:val="20"/>
        </w:rPr>
        <w:t>permitida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alimentação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carregador,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usado.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64" w:val="left" w:leader="none"/>
        </w:tabs>
        <w:spacing w:line="240" w:lineRule="auto" w:before="0" w:after="0"/>
        <w:ind w:left="2" w:right="561" w:firstLine="0"/>
        <w:jc w:val="left"/>
        <w:rPr>
          <w:sz w:val="20"/>
        </w:rPr>
      </w:pPr>
      <w:r>
        <w:rPr>
          <w:sz w:val="20"/>
        </w:rPr>
        <w:t>- É permitido fazer visada e/ ou disparo em seco durante o tempo de preparação.</w:t>
      </w:r>
      <w:r>
        <w:rPr>
          <w:spacing w:val="19"/>
          <w:sz w:val="20"/>
        </w:rPr>
        <w:t> </w:t>
      </w:r>
      <w:r>
        <w:rPr>
          <w:sz w:val="20"/>
        </w:rPr>
        <w:t>Disparo em seco é o disparo sem munição ou</w:t>
      </w:r>
      <w:r>
        <w:rPr>
          <w:spacing w:val="40"/>
          <w:sz w:val="20"/>
        </w:rPr>
        <w:t> </w:t>
      </w:r>
      <w:r>
        <w:rPr>
          <w:sz w:val="20"/>
        </w:rPr>
        <w:t>com cápsula deflagrada na câmera.</w:t>
      </w:r>
    </w:p>
    <w:p>
      <w:pPr>
        <w:pStyle w:val="ListParagraph"/>
        <w:numPr>
          <w:ilvl w:val="1"/>
          <w:numId w:val="1"/>
        </w:numPr>
        <w:tabs>
          <w:tab w:pos="222" w:val="left" w:leader="none"/>
        </w:tabs>
        <w:spacing w:line="240" w:lineRule="auto" w:before="242" w:after="0"/>
        <w:ind w:left="222" w:right="0" w:hanging="220"/>
        <w:jc w:val="both"/>
        <w:rPr>
          <w:sz w:val="20"/>
        </w:rPr>
      </w:pPr>
      <w:r>
        <w:rPr>
          <w:sz w:val="20"/>
        </w:rPr>
        <w:t>Falhas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munição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arma</w:t>
      </w:r>
    </w:p>
    <w:p>
      <w:pPr>
        <w:pStyle w:val="BodyText"/>
        <w:ind w:left="2"/>
      </w:pPr>
      <w:r>
        <w:rPr/>
        <w:t>Serão</w:t>
      </w:r>
      <w:r>
        <w:rPr>
          <w:spacing w:val="-11"/>
        </w:rPr>
        <w:t> </w:t>
      </w:r>
      <w:r>
        <w:rPr/>
        <w:t>consideradas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zero,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não</w:t>
      </w:r>
      <w:r>
        <w:rPr>
          <w:spacing w:val="-8"/>
        </w:rPr>
        <w:t> </w:t>
      </w:r>
      <w:r>
        <w:rPr/>
        <w:t>solucionadas</w:t>
      </w:r>
      <w:r>
        <w:rPr>
          <w:spacing w:val="-9"/>
        </w:rPr>
        <w:t> </w:t>
      </w:r>
      <w:r>
        <w:rPr/>
        <w:t>no</w:t>
      </w:r>
      <w:r>
        <w:rPr>
          <w:spacing w:val="-4"/>
        </w:rPr>
        <w:t> </w:t>
      </w:r>
      <w:r>
        <w:rPr/>
        <w:t>tempo</w:t>
      </w:r>
      <w:r>
        <w:rPr>
          <w:spacing w:val="-3"/>
        </w:rPr>
        <w:t> </w:t>
      </w:r>
      <w:r>
        <w:rPr/>
        <w:t>destinado</w:t>
      </w:r>
      <w:r>
        <w:rPr>
          <w:spacing w:val="-4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2"/>
        </w:rPr>
        <w:t>prova.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9" w:val="left" w:leader="none"/>
        </w:tabs>
        <w:spacing w:line="240" w:lineRule="auto" w:before="1" w:after="0"/>
        <w:ind w:left="159" w:right="0" w:hanging="157"/>
        <w:jc w:val="both"/>
        <w:rPr>
          <w:sz w:val="20"/>
        </w:rPr>
      </w:pPr>
      <w:r>
        <w:rPr>
          <w:sz w:val="20"/>
        </w:rPr>
        <w:t>Tiro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cruzado</w:t>
      </w:r>
    </w:p>
    <w:p>
      <w:pPr>
        <w:pStyle w:val="BodyText"/>
        <w:spacing w:line="237" w:lineRule="auto" w:before="2"/>
        <w:ind w:left="2" w:right="560"/>
        <w:jc w:val="both"/>
      </w:pPr>
      <w:r>
        <w:rPr/>
        <w:t>Serão considerados como zero. O atleta que atingir o alvo de outro concorrente, quando identificado, será penalizado em 2 (dois) pontos, não podendo repetir o próprio disparo. Na impossibilidade de se identificar qual é o tiro cruzado, será computado o valor mais alto, cabendo ao atleta que desejar que não lhe seja atribuído um impacto em seu alvo informar imediatamente ao árbitro.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164" w:val="left" w:leader="none"/>
        </w:tabs>
        <w:spacing w:line="240" w:lineRule="auto" w:before="0" w:after="0"/>
        <w:ind w:left="164" w:right="0" w:hanging="162"/>
        <w:jc w:val="both"/>
        <w:rPr>
          <w:sz w:val="20"/>
        </w:rPr>
      </w:pPr>
      <w:r>
        <w:rPr>
          <w:spacing w:val="-2"/>
          <w:sz w:val="20"/>
        </w:rPr>
        <w:t>Apuração</w:t>
      </w:r>
    </w:p>
    <w:p>
      <w:pPr>
        <w:pStyle w:val="BodyText"/>
        <w:spacing w:before="1"/>
        <w:ind w:left="2"/>
      </w:pPr>
      <w:r>
        <w:rPr/>
        <w:t>Os</w:t>
      </w:r>
      <w:r>
        <w:rPr>
          <w:spacing w:val="-7"/>
        </w:rPr>
        <w:t> </w:t>
      </w:r>
      <w:r>
        <w:rPr/>
        <w:t>alvos</w:t>
      </w:r>
      <w:r>
        <w:rPr>
          <w:spacing w:val="-9"/>
        </w:rPr>
        <w:t> </w:t>
      </w:r>
      <w:r>
        <w:rPr/>
        <w:t>serão</w:t>
      </w:r>
      <w:r>
        <w:rPr>
          <w:spacing w:val="-8"/>
        </w:rPr>
        <w:t> </w:t>
      </w:r>
      <w:r>
        <w:rPr/>
        <w:t>apurados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estande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tiro,</w:t>
      </w:r>
      <w:r>
        <w:rPr>
          <w:spacing w:val="-4"/>
        </w:rPr>
        <w:t> </w:t>
      </w:r>
      <w:r>
        <w:rPr/>
        <w:t>sempre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possível,</w:t>
      </w:r>
      <w:r>
        <w:rPr>
          <w:spacing w:val="-1"/>
        </w:rPr>
        <w:t> </w:t>
      </w:r>
      <w:r>
        <w:rPr/>
        <w:t>ao</w:t>
      </w:r>
      <w:r>
        <w:rPr>
          <w:spacing w:val="-8"/>
        </w:rPr>
        <w:t> </w:t>
      </w:r>
      <w:r>
        <w:rPr/>
        <w:t>final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prova.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07" w:val="left" w:leader="none"/>
        </w:tabs>
        <w:spacing w:line="240" w:lineRule="auto" w:before="0" w:after="0"/>
        <w:ind w:left="207" w:right="0" w:hanging="205"/>
        <w:jc w:val="both"/>
        <w:rPr>
          <w:sz w:val="20"/>
        </w:rPr>
      </w:pPr>
      <w:r>
        <w:rPr>
          <w:sz w:val="20"/>
        </w:rPr>
        <w:t>Penalização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tiros</w:t>
      </w:r>
      <w:r>
        <w:rPr>
          <w:spacing w:val="-10"/>
          <w:sz w:val="20"/>
        </w:rPr>
        <w:t> </w:t>
      </w:r>
      <w:r>
        <w:rPr>
          <w:sz w:val="20"/>
        </w:rPr>
        <w:t>dados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mais.</w:t>
      </w:r>
    </w:p>
    <w:p>
      <w:pPr>
        <w:pStyle w:val="BodyText"/>
        <w:spacing w:before="1"/>
        <w:ind w:left="2" w:right="549"/>
      </w:pPr>
      <w:r>
        <w:rPr/>
        <w:t>Serão</w:t>
      </w:r>
      <w:r>
        <w:rPr>
          <w:spacing w:val="15"/>
        </w:rPr>
        <w:t> </w:t>
      </w:r>
      <w:r>
        <w:rPr/>
        <w:t>computados</w:t>
      </w:r>
      <w:r>
        <w:rPr>
          <w:spacing w:val="18"/>
        </w:rPr>
        <w:t> </w:t>
      </w:r>
      <w:r>
        <w:rPr/>
        <w:t>os</w:t>
      </w:r>
      <w:r>
        <w:rPr>
          <w:spacing w:val="14"/>
        </w:rPr>
        <w:t> </w:t>
      </w:r>
      <w:r>
        <w:rPr/>
        <w:t>dez</w:t>
      </w:r>
      <w:r>
        <w:rPr>
          <w:spacing w:val="18"/>
        </w:rPr>
        <w:t> </w:t>
      </w:r>
      <w:r>
        <w:rPr/>
        <w:t>impactos</w:t>
      </w:r>
      <w:r>
        <w:rPr>
          <w:spacing w:val="14"/>
        </w:rPr>
        <w:t> </w:t>
      </w:r>
      <w:r>
        <w:rPr/>
        <w:t>mais</w:t>
      </w:r>
      <w:r>
        <w:rPr>
          <w:spacing w:val="18"/>
        </w:rPr>
        <w:t> </w:t>
      </w:r>
      <w:r>
        <w:rPr/>
        <w:t>baixos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cada</w:t>
      </w:r>
      <w:r>
        <w:rPr>
          <w:spacing w:val="15"/>
        </w:rPr>
        <w:t> </w:t>
      </w:r>
      <w:r>
        <w:rPr/>
        <w:t>centro</w:t>
      </w:r>
      <w:r>
        <w:rPr>
          <w:spacing w:val="15"/>
        </w:rPr>
        <w:t> </w:t>
      </w:r>
      <w:r>
        <w:rPr/>
        <w:t>de</w:t>
      </w:r>
      <w:r>
        <w:rPr>
          <w:spacing w:val="21"/>
        </w:rPr>
        <w:t> </w:t>
      </w:r>
      <w:r>
        <w:rPr/>
        <w:t>alvo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aplicada</w:t>
      </w:r>
      <w:r>
        <w:rPr>
          <w:spacing w:val="15"/>
        </w:rPr>
        <w:t> </w:t>
      </w:r>
      <w:r>
        <w:rPr/>
        <w:t>uma</w:t>
      </w:r>
      <w:r>
        <w:rPr>
          <w:spacing w:val="20"/>
        </w:rPr>
        <w:t> </w:t>
      </w:r>
      <w:r>
        <w:rPr/>
        <w:t>penalização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menos 2</w:t>
      </w:r>
      <w:r>
        <w:rPr>
          <w:spacing w:val="19"/>
        </w:rPr>
        <w:t> </w:t>
      </w:r>
      <w:r>
        <w:rPr/>
        <w:t>(dois)</w:t>
      </w:r>
      <w:r>
        <w:rPr>
          <w:spacing w:val="31"/>
        </w:rPr>
        <w:t> </w:t>
      </w:r>
      <w:r>
        <w:rPr/>
        <w:t>pontos</w:t>
      </w:r>
      <w:r>
        <w:rPr>
          <w:spacing w:val="18"/>
        </w:rPr>
        <w:t> </w:t>
      </w:r>
      <w:r>
        <w:rPr/>
        <w:t>no </w:t>
      </w:r>
      <w:r>
        <w:rPr>
          <w:spacing w:val="-2"/>
        </w:rPr>
        <w:t>total.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93" w:lineRule="exact" w:before="242" w:after="0"/>
        <w:ind w:left="316" w:right="0" w:hanging="314"/>
        <w:jc w:val="both"/>
        <w:rPr>
          <w:b/>
          <w:sz w:val="24"/>
        </w:rPr>
      </w:pPr>
      <w:r>
        <w:rPr>
          <w:b/>
          <w:spacing w:val="-2"/>
          <w:sz w:val="24"/>
        </w:rPr>
        <w:t>Divisões</w:t>
      </w:r>
    </w:p>
    <w:p>
      <w:pPr>
        <w:pStyle w:val="Heading2"/>
        <w:numPr>
          <w:ilvl w:val="1"/>
          <w:numId w:val="4"/>
        </w:numPr>
        <w:tabs>
          <w:tab w:pos="202" w:val="left" w:leader="none"/>
        </w:tabs>
        <w:spacing w:line="239" w:lineRule="exact" w:before="0" w:after="0"/>
        <w:ind w:left="202" w:right="0" w:hanging="200"/>
        <w:jc w:val="both"/>
      </w:pPr>
      <w:r>
        <w:rPr>
          <w:spacing w:val="-2"/>
        </w:rPr>
        <w:t>Sporter</w:t>
      </w:r>
    </w:p>
    <w:p>
      <w:pPr>
        <w:pStyle w:val="ListParagraph"/>
        <w:numPr>
          <w:ilvl w:val="2"/>
          <w:numId w:val="4"/>
        </w:numPr>
        <w:tabs>
          <w:tab w:pos="170" w:val="left" w:leader="none"/>
        </w:tabs>
        <w:spacing w:line="245" w:lineRule="exact" w:before="0" w:after="0"/>
        <w:ind w:left="170" w:right="0" w:hanging="168"/>
        <w:jc w:val="both"/>
        <w:rPr>
          <w:sz w:val="20"/>
        </w:rPr>
      </w:pPr>
      <w:r>
        <w:rPr>
          <w:sz w:val="20"/>
        </w:rPr>
        <w:t>Carabinas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caça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sporter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peso</w:t>
      </w:r>
      <w:r>
        <w:rPr>
          <w:spacing w:val="-6"/>
          <w:sz w:val="20"/>
        </w:rPr>
        <w:t> </w:t>
      </w:r>
      <w:r>
        <w:rPr>
          <w:sz w:val="20"/>
        </w:rPr>
        <w:t>máximo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3.2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kg;</w:t>
      </w:r>
    </w:p>
    <w:p>
      <w:pPr>
        <w:pStyle w:val="ListParagraph"/>
        <w:numPr>
          <w:ilvl w:val="2"/>
          <w:numId w:val="4"/>
        </w:numPr>
        <w:tabs>
          <w:tab w:pos="208" w:val="left" w:leader="none"/>
        </w:tabs>
        <w:spacing w:line="240" w:lineRule="auto" w:before="0" w:after="0"/>
        <w:ind w:left="2" w:right="556" w:firstLine="0"/>
        <w:jc w:val="both"/>
        <w:rPr>
          <w:sz w:val="20"/>
        </w:rPr>
      </w:pPr>
      <w:r>
        <w:rPr>
          <w:sz w:val="20"/>
        </w:rPr>
        <w:t>Coronha de madeira ou polímero com perfil de caça ou sporter, conforme Regulamento de Medidas de Carabina - Provas Nacionais. Ajustes</w:t>
      </w:r>
      <w:r>
        <w:rPr>
          <w:spacing w:val="-2"/>
          <w:sz w:val="20"/>
        </w:rPr>
        <w:t> </w:t>
      </w:r>
      <w:r>
        <w:rPr>
          <w:sz w:val="20"/>
        </w:rPr>
        <w:t>de comprimento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coronha ou soleira, para</w:t>
      </w:r>
      <w:r>
        <w:rPr>
          <w:spacing w:val="-1"/>
          <w:sz w:val="20"/>
        </w:rPr>
        <w:t> </w:t>
      </w:r>
      <w:r>
        <w:rPr>
          <w:sz w:val="20"/>
        </w:rPr>
        <w:t>maior ou</w:t>
      </w:r>
      <w:r>
        <w:rPr>
          <w:spacing w:val="-4"/>
          <w:sz w:val="20"/>
        </w:rPr>
        <w:t> </w:t>
      </w:r>
      <w:r>
        <w:rPr>
          <w:sz w:val="20"/>
        </w:rPr>
        <w:t>menor serão</w:t>
      </w:r>
      <w:r>
        <w:rPr>
          <w:spacing w:val="-1"/>
          <w:sz w:val="20"/>
        </w:rPr>
        <w:t> </w:t>
      </w:r>
      <w:r>
        <w:rPr>
          <w:sz w:val="20"/>
        </w:rPr>
        <w:t>permitidos,</w:t>
      </w:r>
      <w:r>
        <w:rPr>
          <w:spacing w:val="-2"/>
          <w:sz w:val="20"/>
        </w:rPr>
        <w:t> </w:t>
      </w:r>
      <w:r>
        <w:rPr>
          <w:sz w:val="20"/>
        </w:rPr>
        <w:t>respeitados os</w:t>
      </w:r>
      <w:r>
        <w:rPr>
          <w:spacing w:val="-2"/>
          <w:sz w:val="20"/>
        </w:rPr>
        <w:t> </w:t>
      </w:r>
      <w:r>
        <w:rPr>
          <w:sz w:val="20"/>
        </w:rPr>
        <w:t>limites constantes no mesmo</w:t>
      </w:r>
      <w:r>
        <w:rPr>
          <w:spacing w:val="-4"/>
          <w:sz w:val="20"/>
        </w:rPr>
        <w:t> </w:t>
      </w:r>
      <w:r>
        <w:rPr>
          <w:sz w:val="20"/>
        </w:rPr>
        <w:t>regulamento ou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gabarito</w:t>
      </w:r>
      <w:r>
        <w:rPr>
          <w:spacing w:val="-5"/>
          <w:sz w:val="20"/>
        </w:rPr>
        <w:t> </w:t>
      </w:r>
      <w:r>
        <w:rPr>
          <w:sz w:val="20"/>
        </w:rPr>
        <w:t>disponibilizado no</w:t>
      </w:r>
      <w:r>
        <w:rPr>
          <w:spacing w:val="-5"/>
          <w:sz w:val="20"/>
        </w:rPr>
        <w:t> </w:t>
      </w:r>
      <w:r>
        <w:rPr>
          <w:sz w:val="20"/>
        </w:rPr>
        <w:t>site da</w:t>
      </w:r>
      <w:r>
        <w:rPr>
          <w:spacing w:val="-5"/>
          <w:sz w:val="20"/>
        </w:rPr>
        <w:t> </w:t>
      </w:r>
      <w:r>
        <w:rPr>
          <w:sz w:val="20"/>
        </w:rPr>
        <w:t>CBTE.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é permitido o apoio de</w:t>
      </w:r>
      <w:r>
        <w:rPr>
          <w:spacing w:val="-8"/>
          <w:sz w:val="20"/>
        </w:rPr>
        <w:t> </w:t>
      </w:r>
      <w:r>
        <w:rPr>
          <w:sz w:val="20"/>
        </w:rPr>
        <w:t>rosto ajustável ou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elevador</w:t>
      </w:r>
      <w:r>
        <w:rPr>
          <w:spacing w:val="-2"/>
          <w:sz w:val="20"/>
        </w:rPr>
        <w:t> </w:t>
      </w:r>
      <w:r>
        <w:rPr>
          <w:sz w:val="20"/>
        </w:rPr>
        <w:t>de apoio de rosto.</w:t>
      </w:r>
    </w:p>
    <w:p>
      <w:pPr>
        <w:pStyle w:val="ListParagraph"/>
        <w:numPr>
          <w:ilvl w:val="2"/>
          <w:numId w:val="4"/>
        </w:numPr>
        <w:tabs>
          <w:tab w:pos="170" w:val="left" w:leader="none"/>
        </w:tabs>
        <w:spacing w:line="238" w:lineRule="exact" w:before="0" w:after="0"/>
        <w:ind w:left="170" w:right="0" w:hanging="168"/>
        <w:jc w:val="both"/>
        <w:rPr>
          <w:sz w:val="20"/>
        </w:rPr>
      </w:pPr>
      <w:r>
        <w:rPr>
          <w:sz w:val="20"/>
        </w:rPr>
        <w:t>Soleira</w:t>
      </w:r>
      <w:r>
        <w:rPr>
          <w:spacing w:val="-11"/>
          <w:sz w:val="20"/>
        </w:rPr>
        <w:t> </w:t>
      </w:r>
      <w:r>
        <w:rPr>
          <w:sz w:val="20"/>
        </w:rPr>
        <w:t>fixa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alinhada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coronha,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sendo</w:t>
      </w:r>
      <w:r>
        <w:rPr>
          <w:spacing w:val="-5"/>
          <w:sz w:val="20"/>
        </w:rPr>
        <w:t> </w:t>
      </w:r>
      <w:r>
        <w:rPr>
          <w:sz w:val="20"/>
        </w:rPr>
        <w:t>permitido</w:t>
      </w:r>
      <w:r>
        <w:rPr>
          <w:spacing w:val="-4"/>
          <w:sz w:val="20"/>
        </w:rPr>
        <w:t> </w:t>
      </w:r>
      <w:r>
        <w:rPr>
          <w:sz w:val="20"/>
        </w:rPr>
        <w:t>ajuste</w:t>
      </w:r>
      <w:r>
        <w:rPr>
          <w:spacing w:val="-4"/>
          <w:sz w:val="20"/>
        </w:rPr>
        <w:t> </w:t>
      </w:r>
      <w:r>
        <w:rPr>
          <w:sz w:val="20"/>
        </w:rPr>
        <w:t>vertical,</w:t>
      </w:r>
      <w:r>
        <w:rPr>
          <w:spacing w:val="-3"/>
          <w:sz w:val="20"/>
        </w:rPr>
        <w:t> </w:t>
      </w:r>
      <w:r>
        <w:rPr>
          <w:sz w:val="20"/>
        </w:rPr>
        <w:t>horizontal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angular;</w:t>
      </w:r>
    </w:p>
    <w:p>
      <w:pPr>
        <w:pStyle w:val="ListParagraph"/>
        <w:numPr>
          <w:ilvl w:val="2"/>
          <w:numId w:val="4"/>
        </w:numPr>
        <w:tabs>
          <w:tab w:pos="184" w:val="left" w:leader="none"/>
        </w:tabs>
        <w:spacing w:line="240" w:lineRule="auto" w:before="0" w:after="0"/>
        <w:ind w:left="2" w:right="563" w:firstLine="0"/>
        <w:jc w:val="both"/>
        <w:rPr>
          <w:sz w:val="20"/>
        </w:rPr>
      </w:pPr>
      <w:r>
        <w:rPr>
          <w:sz w:val="20"/>
        </w:rPr>
        <w:t>Para fins de manutenção serão aceitas a utilização de componentes similares aos originais em forma, dimensão e função, desde que não aumentem a capacidade e funcionalidade da arma.</w:t>
      </w:r>
    </w:p>
    <w:p>
      <w:pPr>
        <w:pStyle w:val="Heading2"/>
        <w:numPr>
          <w:ilvl w:val="1"/>
          <w:numId w:val="4"/>
        </w:numPr>
        <w:tabs>
          <w:tab w:pos="202" w:val="left" w:leader="none"/>
        </w:tabs>
        <w:spacing w:line="240" w:lineRule="exact" w:before="237" w:after="0"/>
        <w:ind w:left="202" w:right="0" w:hanging="200"/>
        <w:jc w:val="left"/>
      </w:pPr>
      <w:r>
        <w:rPr>
          <w:spacing w:val="-2"/>
        </w:rPr>
        <w:t>Custom</w:t>
      </w:r>
    </w:p>
    <w:p>
      <w:pPr>
        <w:pStyle w:val="ListParagraph"/>
        <w:numPr>
          <w:ilvl w:val="2"/>
          <w:numId w:val="4"/>
        </w:numPr>
        <w:tabs>
          <w:tab w:pos="199" w:val="left" w:leader="none"/>
        </w:tabs>
        <w:spacing w:line="240" w:lineRule="auto" w:before="0" w:after="0"/>
        <w:ind w:left="2" w:right="559" w:firstLine="0"/>
        <w:jc w:val="left"/>
        <w:rPr>
          <w:sz w:val="20"/>
        </w:rPr>
      </w:pPr>
      <w:r>
        <w:rPr>
          <w:sz w:val="20"/>
        </w:rPr>
        <w:t>Carabinas</w:t>
      </w:r>
      <w:r>
        <w:rPr>
          <w:spacing w:val="24"/>
          <w:sz w:val="20"/>
        </w:rPr>
        <w:t> </w:t>
      </w:r>
      <w:r>
        <w:rPr>
          <w:sz w:val="20"/>
        </w:rPr>
        <w:t>com</w:t>
      </w:r>
      <w:r>
        <w:rPr>
          <w:spacing w:val="33"/>
          <w:sz w:val="20"/>
        </w:rPr>
        <w:t> </w:t>
      </w:r>
      <w:r>
        <w:rPr>
          <w:sz w:val="20"/>
        </w:rPr>
        <w:t>peso</w:t>
      </w:r>
      <w:r>
        <w:rPr>
          <w:spacing w:val="25"/>
          <w:sz w:val="20"/>
        </w:rPr>
        <w:t> </w:t>
      </w:r>
      <w:r>
        <w:rPr>
          <w:sz w:val="20"/>
        </w:rPr>
        <w:t>máximo</w:t>
      </w:r>
      <w:r>
        <w:rPr>
          <w:spacing w:val="30"/>
          <w:sz w:val="20"/>
        </w:rPr>
        <w:t> </w:t>
      </w:r>
      <w:r>
        <w:rPr>
          <w:sz w:val="20"/>
        </w:rPr>
        <w:t>5.4</w:t>
      </w:r>
      <w:r>
        <w:rPr>
          <w:spacing w:val="24"/>
          <w:sz w:val="20"/>
        </w:rPr>
        <w:t> </w:t>
      </w:r>
      <w:r>
        <w:rPr>
          <w:sz w:val="20"/>
        </w:rPr>
        <w:t>kg</w:t>
      </w:r>
      <w:r>
        <w:rPr>
          <w:spacing w:val="27"/>
          <w:sz w:val="20"/>
        </w:rPr>
        <w:t> </w:t>
      </w:r>
      <w:r>
        <w:rPr>
          <w:sz w:val="20"/>
        </w:rPr>
        <w:t>(o</w:t>
      </w:r>
      <w:r>
        <w:rPr>
          <w:spacing w:val="25"/>
          <w:sz w:val="20"/>
        </w:rPr>
        <w:t> </w:t>
      </w:r>
      <w:r>
        <w:rPr>
          <w:sz w:val="20"/>
        </w:rPr>
        <w:t>peso</w:t>
      </w:r>
      <w:r>
        <w:rPr>
          <w:spacing w:val="30"/>
          <w:sz w:val="20"/>
        </w:rPr>
        <w:t> </w:t>
      </w:r>
      <w:r>
        <w:rPr>
          <w:sz w:val="20"/>
        </w:rPr>
        <w:t>poderá</w:t>
      </w:r>
      <w:r>
        <w:rPr>
          <w:spacing w:val="26"/>
          <w:sz w:val="20"/>
        </w:rPr>
        <w:t> </w:t>
      </w:r>
      <w:r>
        <w:rPr>
          <w:sz w:val="20"/>
        </w:rPr>
        <w:t>ser</w:t>
      </w:r>
      <w:r>
        <w:rPr>
          <w:spacing w:val="28"/>
          <w:sz w:val="20"/>
        </w:rPr>
        <w:t> </w:t>
      </w:r>
      <w:r>
        <w:rPr>
          <w:sz w:val="20"/>
        </w:rPr>
        <w:t>original</w:t>
      </w:r>
      <w:r>
        <w:rPr>
          <w:spacing w:val="32"/>
          <w:sz w:val="20"/>
        </w:rPr>
        <w:t> </w:t>
      </w:r>
      <w:r>
        <w:rPr>
          <w:sz w:val="20"/>
        </w:rPr>
        <w:t>da</w:t>
      </w:r>
      <w:r>
        <w:rPr>
          <w:spacing w:val="25"/>
          <w:sz w:val="20"/>
        </w:rPr>
        <w:t> </w:t>
      </w:r>
      <w:r>
        <w:rPr>
          <w:sz w:val="20"/>
        </w:rPr>
        <w:t>arma</w:t>
      </w:r>
      <w:r>
        <w:rPr>
          <w:spacing w:val="25"/>
          <w:sz w:val="20"/>
        </w:rPr>
        <w:t> </w:t>
      </w:r>
      <w:r>
        <w:rPr>
          <w:sz w:val="20"/>
        </w:rPr>
        <w:t>ou</w:t>
      </w:r>
      <w:r>
        <w:rPr>
          <w:spacing w:val="26"/>
          <w:sz w:val="20"/>
        </w:rPr>
        <w:t> </w:t>
      </w:r>
      <w:r>
        <w:rPr>
          <w:sz w:val="20"/>
        </w:rPr>
        <w:t>complementado,</w:t>
      </w:r>
      <w:r>
        <w:rPr>
          <w:spacing w:val="28"/>
          <w:sz w:val="20"/>
        </w:rPr>
        <w:t> </w:t>
      </w:r>
      <w:r>
        <w:rPr>
          <w:sz w:val="20"/>
        </w:rPr>
        <w:t>desde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tal</w:t>
      </w:r>
      <w:r>
        <w:rPr>
          <w:spacing w:val="31"/>
          <w:sz w:val="20"/>
        </w:rPr>
        <w:t> </w:t>
      </w:r>
      <w:r>
        <w:rPr>
          <w:sz w:val="20"/>
        </w:rPr>
        <w:t>complemento</w:t>
      </w:r>
      <w:r>
        <w:rPr>
          <w:spacing w:val="30"/>
          <w:sz w:val="20"/>
        </w:rPr>
        <w:t> </w:t>
      </w:r>
      <w:r>
        <w:rPr>
          <w:sz w:val="20"/>
        </w:rPr>
        <w:t>se restrinja à parte interna da coronha);</w:t>
      </w:r>
    </w:p>
    <w:p>
      <w:pPr>
        <w:pStyle w:val="ListParagraph"/>
        <w:numPr>
          <w:ilvl w:val="2"/>
          <w:numId w:val="4"/>
        </w:numPr>
        <w:tabs>
          <w:tab w:pos="208" w:val="left" w:leader="none"/>
        </w:tabs>
        <w:spacing w:line="241" w:lineRule="exact" w:before="0" w:after="0"/>
        <w:ind w:left="208" w:right="0" w:hanging="206"/>
        <w:jc w:val="left"/>
        <w:rPr>
          <w:sz w:val="20"/>
        </w:rPr>
      </w:pPr>
      <w:r>
        <w:rPr>
          <w:sz w:val="20"/>
        </w:rPr>
        <w:t>Coronha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madeira</w:t>
      </w:r>
      <w:r>
        <w:rPr>
          <w:spacing w:val="35"/>
          <w:sz w:val="20"/>
        </w:rPr>
        <w:t> </w:t>
      </w:r>
      <w:r>
        <w:rPr>
          <w:sz w:val="20"/>
        </w:rPr>
        <w:t>ou</w:t>
      </w:r>
      <w:r>
        <w:rPr>
          <w:spacing w:val="34"/>
          <w:sz w:val="20"/>
        </w:rPr>
        <w:t> </w:t>
      </w:r>
      <w:r>
        <w:rPr>
          <w:sz w:val="20"/>
        </w:rPr>
        <w:t>polímero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qualquer</w:t>
      </w:r>
      <w:r>
        <w:rPr>
          <w:spacing w:val="32"/>
          <w:sz w:val="20"/>
        </w:rPr>
        <w:t> </w:t>
      </w:r>
      <w:r>
        <w:rPr>
          <w:sz w:val="20"/>
        </w:rPr>
        <w:t>perfil,</w:t>
      </w:r>
      <w:r>
        <w:rPr>
          <w:spacing w:val="33"/>
          <w:sz w:val="20"/>
        </w:rPr>
        <w:t> </w:t>
      </w:r>
      <w:r>
        <w:rPr>
          <w:sz w:val="20"/>
        </w:rPr>
        <w:t>conforme</w:t>
      </w:r>
      <w:r>
        <w:rPr>
          <w:spacing w:val="30"/>
          <w:sz w:val="20"/>
        </w:rPr>
        <w:t> </w:t>
      </w:r>
      <w:r>
        <w:rPr>
          <w:sz w:val="20"/>
        </w:rPr>
        <w:t>Regulamento</w:t>
      </w:r>
      <w:r>
        <w:rPr>
          <w:spacing w:val="30"/>
          <w:sz w:val="20"/>
        </w:rPr>
        <w:t> </w:t>
      </w:r>
      <w:r>
        <w:rPr>
          <w:sz w:val="20"/>
        </w:rPr>
        <w:t>Dimensional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Carabinas</w:t>
      </w:r>
      <w:r>
        <w:rPr>
          <w:spacing w:val="32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Provas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Nacionais.</w:t>
      </w:r>
    </w:p>
    <w:p>
      <w:pPr>
        <w:pStyle w:val="BodyText"/>
        <w:ind w:left="2"/>
      </w:pPr>
      <w:r>
        <w:rPr/>
        <w:t>Ajustes</w:t>
      </w:r>
      <w:r>
        <w:rPr>
          <w:spacing w:val="-1"/>
        </w:rPr>
        <w:t> </w:t>
      </w:r>
      <w:r>
        <w:rPr/>
        <w:t>de comprimento de coronha ou</w:t>
      </w:r>
      <w:r>
        <w:rPr>
          <w:spacing w:val="-4"/>
        </w:rPr>
        <w:t> </w:t>
      </w:r>
      <w:r>
        <w:rPr/>
        <w:t>soleira, para</w:t>
      </w:r>
      <w:r>
        <w:rPr>
          <w:spacing w:val="-4"/>
        </w:rPr>
        <w:t> </w:t>
      </w:r>
      <w:r>
        <w:rPr/>
        <w:t>maior</w:t>
      </w:r>
      <w:r>
        <w:rPr>
          <w:spacing w:val="-7"/>
        </w:rPr>
        <w:t> </w:t>
      </w:r>
      <w:r>
        <w:rPr/>
        <w:t>ou menor serão permitidos,</w:t>
      </w:r>
      <w:r>
        <w:rPr>
          <w:spacing w:val="-1"/>
        </w:rPr>
        <w:t> </w:t>
      </w:r>
      <w:r>
        <w:rPr/>
        <w:t>respeitados</w:t>
      </w:r>
      <w:r>
        <w:rPr>
          <w:spacing w:val="-1"/>
        </w:rPr>
        <w:t> </w:t>
      </w:r>
      <w:r>
        <w:rPr/>
        <w:t>os limites</w:t>
      </w:r>
      <w:r>
        <w:rPr>
          <w:spacing w:val="-1"/>
        </w:rPr>
        <w:t> </w:t>
      </w:r>
      <w:r>
        <w:rPr/>
        <w:t>constantes</w:t>
      </w:r>
      <w:r>
        <w:rPr>
          <w:spacing w:val="-1"/>
        </w:rPr>
        <w:t> </w:t>
      </w:r>
      <w:r>
        <w:rPr/>
        <w:t>no mesmo regulamento ou em gabarito disponibilizado no site da CBTE.</w:t>
      </w:r>
    </w:p>
    <w:p>
      <w:pPr>
        <w:pStyle w:val="ListParagraph"/>
        <w:numPr>
          <w:ilvl w:val="2"/>
          <w:numId w:val="4"/>
        </w:numPr>
        <w:tabs>
          <w:tab w:pos="170" w:val="left" w:leader="none"/>
        </w:tabs>
        <w:spacing w:line="241" w:lineRule="exact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Soleira</w:t>
      </w:r>
      <w:r>
        <w:rPr>
          <w:spacing w:val="-7"/>
          <w:sz w:val="20"/>
        </w:rPr>
        <w:t> </w:t>
      </w:r>
      <w:r>
        <w:rPr>
          <w:sz w:val="20"/>
        </w:rPr>
        <w:t>fixa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regulável,</w:t>
      </w:r>
      <w:r>
        <w:rPr>
          <w:spacing w:val="-1"/>
          <w:sz w:val="20"/>
        </w:rPr>
        <w:t> </w:t>
      </w:r>
      <w:r>
        <w:rPr>
          <w:sz w:val="20"/>
        </w:rPr>
        <w:t>ajustada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critério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atleta;</w:t>
      </w:r>
    </w:p>
    <w:p>
      <w:pPr>
        <w:pStyle w:val="ListParagraph"/>
        <w:numPr>
          <w:ilvl w:val="2"/>
          <w:numId w:val="4"/>
        </w:numPr>
        <w:tabs>
          <w:tab w:pos="170" w:val="left" w:leader="none"/>
        </w:tabs>
        <w:spacing w:line="245" w:lineRule="exact" w:before="0" w:after="0"/>
        <w:ind w:left="170" w:right="0" w:hanging="168"/>
        <w:jc w:val="left"/>
        <w:rPr>
          <w:sz w:val="20"/>
        </w:rPr>
      </w:pPr>
      <w:r>
        <w:rPr>
          <w:sz w:val="20"/>
        </w:rPr>
        <w:t>Apoio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rosto</w:t>
      </w:r>
      <w:r>
        <w:rPr>
          <w:spacing w:val="-7"/>
          <w:sz w:val="20"/>
        </w:rPr>
        <w:t> </w:t>
      </w:r>
      <w:r>
        <w:rPr>
          <w:sz w:val="20"/>
        </w:rPr>
        <w:t>fixou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regulável, ajustado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critério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atleta;</w:t>
      </w:r>
    </w:p>
    <w:p>
      <w:pPr>
        <w:pStyle w:val="ListParagraph"/>
        <w:numPr>
          <w:ilvl w:val="2"/>
          <w:numId w:val="4"/>
        </w:numPr>
        <w:tabs>
          <w:tab w:pos="203" w:val="left" w:leader="none"/>
        </w:tabs>
        <w:spacing w:line="240" w:lineRule="auto" w:before="0" w:after="0"/>
        <w:ind w:left="2" w:right="557" w:firstLine="0"/>
        <w:jc w:val="both"/>
        <w:rPr>
          <w:sz w:val="20"/>
        </w:rPr>
      </w:pPr>
      <w:r>
        <w:rPr>
          <w:sz w:val="20"/>
        </w:rPr>
        <w:t>Para fins de manutenção e customização será aceita a utilização de componentes similares aos originais em forma e função (inclusive aparelhagem de miras).</w:t>
      </w:r>
    </w:p>
    <w:p>
      <w:pPr>
        <w:pStyle w:val="ListParagraph"/>
        <w:numPr>
          <w:ilvl w:val="2"/>
          <w:numId w:val="4"/>
        </w:numPr>
        <w:tabs>
          <w:tab w:pos="184" w:val="left" w:leader="none"/>
        </w:tabs>
        <w:spacing w:line="237" w:lineRule="auto" w:before="0" w:after="0"/>
        <w:ind w:left="2" w:right="557" w:firstLine="0"/>
        <w:jc w:val="both"/>
        <w:rPr>
          <w:sz w:val="20"/>
        </w:rPr>
      </w:pPr>
      <w:r>
        <w:rPr>
          <w:sz w:val="20"/>
        </w:rPr>
        <w:t>Não são permitidas carabinas utilizadas nas provas regulamentadas pela ISSF, mesmo que adaptadas, tais como: Walther KK300 Universal, Feinwerkbau</w:t>
      </w:r>
      <w:r>
        <w:rPr>
          <w:spacing w:val="-1"/>
          <w:sz w:val="20"/>
        </w:rPr>
        <w:t> </w:t>
      </w:r>
      <w:r>
        <w:rPr>
          <w:sz w:val="20"/>
        </w:rPr>
        <w:t>2700</w:t>
      </w:r>
      <w:r>
        <w:rPr>
          <w:spacing w:val="-2"/>
          <w:sz w:val="20"/>
        </w:rPr>
        <w:t> </w:t>
      </w:r>
      <w:r>
        <w:rPr>
          <w:sz w:val="20"/>
        </w:rPr>
        <w:t>Universal, Anschütz 1903, 1907, 1913</w:t>
      </w:r>
      <w:r>
        <w:rPr>
          <w:spacing w:val="-2"/>
          <w:sz w:val="20"/>
        </w:rPr>
        <w:t> </w:t>
      </w:r>
      <w:r>
        <w:rPr>
          <w:sz w:val="20"/>
        </w:rPr>
        <w:t>e 1914</w:t>
      </w:r>
      <w:r>
        <w:rPr>
          <w:spacing w:val="-2"/>
          <w:sz w:val="20"/>
        </w:rPr>
        <w:t> </w:t>
      </w:r>
      <w:r>
        <w:rPr>
          <w:sz w:val="20"/>
        </w:rPr>
        <w:t>Smallbore Rifle ou adaptações</w:t>
      </w:r>
      <w:r>
        <w:rPr>
          <w:spacing w:val="-3"/>
          <w:sz w:val="20"/>
        </w:rPr>
        <w:t> </w:t>
      </w:r>
      <w:r>
        <w:rPr>
          <w:sz w:val="20"/>
        </w:rPr>
        <w:t>de ações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canos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armas </w:t>
      </w:r>
      <w:r>
        <w:rPr>
          <w:spacing w:val="-2"/>
          <w:sz w:val="20"/>
        </w:rPr>
        <w:t>vedadas.</w:t>
      </w:r>
    </w:p>
    <w:p>
      <w:pPr>
        <w:pStyle w:val="Heading2"/>
        <w:spacing w:before="233"/>
        <w:ind w:left="2"/>
      </w:pPr>
      <w:r>
        <w:rPr>
          <w:spacing w:val="-2"/>
        </w:rPr>
        <w:t>Observação:</w:t>
      </w:r>
    </w:p>
    <w:p>
      <w:pPr>
        <w:pStyle w:val="BodyText"/>
        <w:spacing w:before="1"/>
        <w:ind w:left="2" w:right="549"/>
      </w:pPr>
      <w:r>
        <w:rPr/>
        <w:t>Casos</w:t>
      </w:r>
      <w:r>
        <w:rPr>
          <w:spacing w:val="18"/>
        </w:rPr>
        <w:t> </w:t>
      </w:r>
      <w:r>
        <w:rPr/>
        <w:t>omissos</w:t>
      </w:r>
      <w:r>
        <w:rPr>
          <w:spacing w:val="18"/>
        </w:rPr>
        <w:t> </w:t>
      </w:r>
      <w:r>
        <w:rPr/>
        <w:t>serão</w:t>
      </w:r>
      <w:r>
        <w:rPr>
          <w:spacing w:val="19"/>
        </w:rPr>
        <w:t> </w:t>
      </w:r>
      <w:r>
        <w:rPr/>
        <w:t>resolvidos</w:t>
      </w:r>
      <w:r>
        <w:rPr>
          <w:spacing w:val="18"/>
        </w:rPr>
        <w:t> </w:t>
      </w:r>
      <w:r>
        <w:rPr/>
        <w:t>segundo princípios</w:t>
      </w:r>
      <w:r>
        <w:rPr>
          <w:spacing w:val="18"/>
        </w:rPr>
        <w:t> </w:t>
      </w:r>
      <w:r>
        <w:rPr/>
        <w:t>do Regulamento Geral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Carabina,</w:t>
      </w:r>
      <w:r>
        <w:rPr>
          <w:spacing w:val="18"/>
        </w:rPr>
        <w:t> </w:t>
      </w:r>
      <w:r>
        <w:rPr/>
        <w:t>Pistola</w:t>
      </w:r>
      <w:r>
        <w:rPr>
          <w:spacing w:val="20"/>
        </w:rPr>
        <w:t> </w:t>
      </w:r>
      <w:r>
        <w:rPr/>
        <w:t>e Rifle da</w:t>
      </w:r>
      <w:r>
        <w:rPr>
          <w:spacing w:val="19"/>
        </w:rPr>
        <w:t> </w:t>
      </w:r>
      <w:r>
        <w:rPr/>
        <w:t>CBTE</w:t>
      </w:r>
      <w:r>
        <w:rPr>
          <w:spacing w:val="22"/>
        </w:rPr>
        <w:t> </w:t>
      </w:r>
      <w:r>
        <w:rPr/>
        <w:t>e Regulamento</w:t>
      </w:r>
      <w:r>
        <w:rPr>
          <w:spacing w:val="19"/>
        </w:rPr>
        <w:t> </w:t>
      </w:r>
      <w:r>
        <w:rPr/>
        <w:t>de Carabina e Pistola da ISSF, nesta ordem.</w:t>
      </w:r>
    </w:p>
    <w:p>
      <w:pPr>
        <w:spacing w:before="106"/>
        <w:ind w:left="0" w:right="5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4</w:t>
      </w:r>
    </w:p>
    <w:sectPr>
      <w:type w:val="continuous"/>
      <w:pgSz w:w="11910" w:h="16840"/>
      <w:pgMar w:top="192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upperRoman"/>
      <w:lvlText w:val="%1-"/>
      <w:lvlJc w:val="left"/>
      <w:pPr>
        <w:ind w:left="319" w:hanging="31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03" w:hanging="20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■"/>
      <w:lvlJc w:val="left"/>
      <w:pPr>
        <w:ind w:left="2" w:hanging="169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97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75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3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1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9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7" w:hanging="16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1" w:hanging="1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8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6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4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3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1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9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87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6" w:hanging="14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170" w:hanging="169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39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99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59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18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78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8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97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657" w:hanging="16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08" w:hanging="20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04" w:hanging="20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357" w:hanging="35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05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8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4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7" w:hanging="356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40" w:lineRule="exact"/>
      <w:ind w:right="566"/>
      <w:jc w:val="right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02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" w:right="912"/>
      <w:jc w:val="center"/>
    </w:pPr>
    <w:rPr>
      <w:rFonts w:ascii="Calibri" w:hAnsi="Calibri" w:eastAsia="Calibri" w:cs="Calibri"/>
      <w:b/>
      <w:bCs/>
      <w:sz w:val="70"/>
      <w:szCs w:val="7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dc:title>-</dc:title>
  <dcterms:created xsi:type="dcterms:W3CDTF">2025-02-10T19:22:21Z</dcterms:created>
  <dcterms:modified xsi:type="dcterms:W3CDTF">2025-02-10T19:22:21Z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para Microsoft 365</vt:lpwstr>
  </property>
</Properties>
</file>